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02" w:rsidRPr="00BC6D02" w:rsidRDefault="00BC6D02">
      <w:pPr>
        <w:rPr>
          <w:u w:val="single"/>
        </w:rPr>
      </w:pPr>
      <w:r w:rsidRPr="00BC6D02">
        <w:rPr>
          <w:u w:val="single"/>
        </w:rPr>
        <w:t>Optional Homework List</w:t>
      </w:r>
      <w:bookmarkStart w:id="0" w:name="_GoBack"/>
      <w:bookmarkEnd w:id="0"/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4404"/>
        <w:gridCol w:w="4262"/>
      </w:tblGrid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BC6D02" w:rsidRPr="00B664C7" w:rsidRDefault="00BC6D02" w:rsidP="00125A7B">
            <w:pPr>
              <w:jc w:val="center"/>
            </w:pPr>
            <w:r w:rsidRPr="00B664C7">
              <w:t>Chapter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BC6D02" w:rsidRPr="00B664C7" w:rsidRDefault="00BC6D02" w:rsidP="00125A7B">
            <w:r w:rsidRPr="00B664C7">
              <w:t>Title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BC6D02" w:rsidRPr="00B664C7" w:rsidRDefault="00BC6D02" w:rsidP="00125A7B"/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2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Data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1, 3, 7, 9, 11, 13, 15, 21, 25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3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Displaying and Describing Categorical Data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5, 7, 9, 13, 15, 21, 25, 29, 31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4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Displaying and Summarizing Quantitative Data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7, 9, 11, 13, 17, 19, 21, 25, 31, 33, 39, 41, 51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5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Understanding and Comparing Distributions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7, 9, 11, 13, 21, 43</w:t>
            </w:r>
          </w:p>
        </w:tc>
      </w:tr>
      <w:tr w:rsidR="00BC6D02" w:rsidRPr="00B664C7" w:rsidTr="00125A7B">
        <w:trPr>
          <w:trHeight w:hRule="exact" w:val="631"/>
          <w:jc w:val="center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6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The Standard Deviation as the Ruler and The Normal Model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1, 3, 7, 13, 14, 27, 37, 39a-c, 41, 43, 51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7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 xml:space="preserve">Scatterplots, Association, and Correlation 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1,5, 11, 13, 15, 19, 25, 29, 35, 37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8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Linear Regression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1, 5, 7, 17, 35a-d, 45, 49, 55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11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Understanding Randomness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5, 7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12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Sample Surveys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1, 3, 7, 9, 11, 13 , 15, 19, 23, 25, 39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13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Experiments and Observational Studies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1, 3, 5, 44a-c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14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From Randomness to Probability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1, 7, 11, 13, 15, 19, 21, 25, 27, 31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15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Probability Rules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1, 3, 5, 7, 9, 11, 17, 19, 31, 33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16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Random Variables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1, 5, 9, 11, 17, 23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17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Probability Models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17,19, 21, 23, 27, 29, 31, 35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18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Sampling Distributions Models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1, 3, 5, 9, 11, 13, 29, 31, 33, 49, 51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19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Confidence Intervals for Proportions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1, 3, 7, 9, 11, 15, 17, 27, 33, 35, 39, 41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20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Testing Hypotheses About Proportions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1, 3, 7, 13, 15, 19, 21, 25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21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More About Tests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1, 3, 5, 7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22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Comparing Two Proportions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1, 3, 5, 7, 15, 27, 23, 27, 35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23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Inferences About Means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1a&amp;c, 5, 9, 11, 13, 15, 25, 31, 37, 39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24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Comparing Means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1, 7, 9, 11, 19, 25, 27, 33, 43</w:t>
            </w:r>
          </w:p>
        </w:tc>
      </w:tr>
      <w:tr w:rsidR="00BC6D02" w:rsidRPr="00B664C7" w:rsidTr="00125A7B">
        <w:trPr>
          <w:trHeight w:hRule="exact" w:val="288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C6D02" w:rsidRPr="00B664C7" w:rsidRDefault="00BC6D02" w:rsidP="00125A7B">
            <w:pPr>
              <w:jc w:val="center"/>
            </w:pPr>
            <w:r w:rsidRPr="00B664C7">
              <w:t>26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Comparing Counts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C6D02" w:rsidRPr="00B664C7" w:rsidRDefault="00BC6D02" w:rsidP="00125A7B">
            <w:r w:rsidRPr="00B664C7">
              <w:t>1, 3, 7, 13, 23, 29, 33</w:t>
            </w:r>
          </w:p>
        </w:tc>
      </w:tr>
    </w:tbl>
    <w:p w:rsidR="00392ACF" w:rsidRDefault="00392ACF"/>
    <w:sectPr w:rsidR="0039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02"/>
    <w:rsid w:val="00392ACF"/>
    <w:rsid w:val="00B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0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0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2013-02-02T16:59:00Z</dcterms:created>
  <dcterms:modified xsi:type="dcterms:W3CDTF">2013-02-02T16:59:00Z</dcterms:modified>
</cp:coreProperties>
</file>