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DC" w:rsidRPr="0012163A" w:rsidRDefault="0012163A">
      <w:pPr>
        <w:rPr>
          <w:sz w:val="40"/>
          <w:szCs w:val="40"/>
        </w:rPr>
      </w:pPr>
      <w:r w:rsidRPr="0012163A">
        <w:rPr>
          <w:sz w:val="40"/>
          <w:szCs w:val="40"/>
        </w:rPr>
        <w:t>Answers Practice Test #2</w:t>
      </w:r>
    </w:p>
    <w:p w:rsidR="0012163A" w:rsidRPr="0012163A" w:rsidRDefault="0012163A" w:rsidP="0012163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2163A">
        <w:rPr>
          <w:sz w:val="40"/>
          <w:szCs w:val="40"/>
        </w:rPr>
        <w:t>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10a) 0.75</w:t>
      </w:r>
    </w:p>
    <w:p w:rsidR="0012163A" w:rsidRPr="0012163A" w:rsidRDefault="0012163A" w:rsidP="0012163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2163A">
        <w:rPr>
          <w:sz w:val="40"/>
          <w:szCs w:val="40"/>
        </w:rPr>
        <w:t>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10b) No, they can occur at the same time</w:t>
      </w:r>
    </w:p>
    <w:p w:rsidR="0012163A" w:rsidRPr="0012163A" w:rsidRDefault="0012163A" w:rsidP="0012163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2163A">
        <w:rPr>
          <w:sz w:val="40"/>
          <w:szCs w:val="40"/>
        </w:rPr>
        <w:t>C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10c) No, b/c  P(P|E) does not equal P(P)</w:t>
      </w:r>
    </w:p>
    <w:p w:rsidR="0012163A" w:rsidRPr="0012163A" w:rsidRDefault="0012163A" w:rsidP="0012163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2163A">
        <w:rPr>
          <w:sz w:val="40"/>
          <w:szCs w:val="40"/>
        </w:rPr>
        <w:t>C</w:t>
      </w:r>
    </w:p>
    <w:p w:rsidR="0012163A" w:rsidRPr="0012163A" w:rsidRDefault="0012163A" w:rsidP="0012163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2163A">
        <w:rPr>
          <w:sz w:val="40"/>
          <w:szCs w:val="40"/>
        </w:rPr>
        <w:t>B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11a) 2 possible outcomes (Silver/Non Silver)</w:t>
      </w:r>
    </w:p>
    <w:p w:rsidR="0012163A" w:rsidRPr="0012163A" w:rsidRDefault="0012163A" w:rsidP="0012163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2163A">
        <w:rPr>
          <w:sz w:val="40"/>
          <w:szCs w:val="40"/>
        </w:rPr>
        <w:t>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Trials are independent </w:t>
      </w:r>
    </w:p>
    <w:p w:rsidR="0012163A" w:rsidRPr="0012163A" w:rsidRDefault="0012163A" w:rsidP="0012163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2163A">
        <w:rPr>
          <w:sz w:val="40"/>
          <w:szCs w:val="40"/>
        </w:rPr>
        <w:t>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Probability of “p” stays the same</w:t>
      </w:r>
    </w:p>
    <w:p w:rsidR="0012163A" w:rsidRPr="0012163A" w:rsidRDefault="0012163A" w:rsidP="0012163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2163A">
        <w:rPr>
          <w:sz w:val="40"/>
          <w:szCs w:val="40"/>
        </w:rPr>
        <w:t>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11b) 0.0817</w:t>
      </w:r>
    </w:p>
    <w:p w:rsidR="0012163A" w:rsidRDefault="0012163A" w:rsidP="0012163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2163A">
        <w:rPr>
          <w:sz w:val="40"/>
          <w:szCs w:val="40"/>
        </w:rPr>
        <w:t>B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11c) Binom Model with n = 50 and p = 0.188</w:t>
      </w:r>
    </w:p>
    <w:p w:rsidR="0012163A" w:rsidRDefault="0012163A" w:rsidP="0012163A">
      <w:pPr>
        <w:pStyle w:val="ListParagraph"/>
        <w:ind w:left="2880"/>
        <w:rPr>
          <w:sz w:val="40"/>
          <w:szCs w:val="40"/>
        </w:rPr>
      </w:pPr>
      <w:r>
        <w:rPr>
          <w:sz w:val="40"/>
          <w:szCs w:val="40"/>
        </w:rPr>
        <w:t xml:space="preserve"> Mean = 9.4      S.D = 2.76</w:t>
      </w:r>
    </w:p>
    <w:p w:rsidR="0012163A" w:rsidRDefault="0012163A" w:rsidP="0012163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12a) “np” and “nq” are both &gt; 10</w:t>
      </w:r>
    </w:p>
    <w:p w:rsidR="0012163A" w:rsidRDefault="0012163A" w:rsidP="0012163A">
      <w:pPr>
        <w:ind w:left="2880" w:firstLine="75"/>
        <w:rPr>
          <w:sz w:val="40"/>
          <w:szCs w:val="40"/>
        </w:rPr>
      </w:pPr>
      <w:r>
        <w:rPr>
          <w:sz w:val="40"/>
          <w:szCs w:val="40"/>
        </w:rPr>
        <w:t>200 people are less than 10% of all       people in the area.</w:t>
      </w:r>
    </w:p>
    <w:p w:rsidR="00516201" w:rsidRDefault="00516201" w:rsidP="0051620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12b) 0.3002  or  0.2709</w:t>
      </w:r>
    </w:p>
    <w:p w:rsidR="00516201" w:rsidRDefault="00516201" w:rsidP="0051620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12c) Some justification about S.D above the  </w:t>
      </w:r>
      <w:r w:rsidRPr="00516201">
        <w:rPr>
          <w:color w:val="FFFFFF" w:themeColor="background1"/>
          <w:sz w:val="40"/>
          <w:szCs w:val="40"/>
        </w:rPr>
        <w:t>…………………………..</w:t>
      </w:r>
      <w:r>
        <w:rPr>
          <w:sz w:val="40"/>
          <w:szCs w:val="40"/>
        </w:rPr>
        <w:t xml:space="preserve">mean and then calculating that </w:t>
      </w:r>
      <w:r w:rsidRPr="00516201">
        <w:rPr>
          <w:color w:val="FFFFFF" w:themeColor="background1"/>
          <w:sz w:val="40"/>
          <w:szCs w:val="40"/>
        </w:rPr>
        <w:t>…………………………..</w:t>
      </w:r>
      <w:r>
        <w:rPr>
          <w:sz w:val="40"/>
          <w:szCs w:val="40"/>
        </w:rPr>
        <w:t>number of households</w:t>
      </w:r>
    </w:p>
    <w:p w:rsidR="00516201" w:rsidRDefault="00516201" w:rsidP="00516201">
      <w:pPr>
        <w:rPr>
          <w:sz w:val="40"/>
          <w:szCs w:val="40"/>
        </w:rPr>
      </w:pPr>
    </w:p>
    <w:p w:rsidR="0012163A" w:rsidRDefault="0012163A" w:rsidP="0012163A">
      <w:pPr>
        <w:ind w:left="2880" w:firstLine="75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12163A" w:rsidRPr="0012163A" w:rsidRDefault="0012163A" w:rsidP="0012163A">
      <w:pPr>
        <w:rPr>
          <w:sz w:val="40"/>
          <w:szCs w:val="40"/>
        </w:rPr>
      </w:pPr>
      <w:r>
        <w:rPr>
          <w:sz w:val="40"/>
          <w:szCs w:val="40"/>
        </w:rPr>
        <w:lastRenderedPageBreak/>
        <w:tab/>
      </w:r>
    </w:p>
    <w:p w:rsidR="0012163A" w:rsidRDefault="0012163A" w:rsidP="0012163A">
      <w:pPr>
        <w:pStyle w:val="ListParagraph"/>
        <w:ind w:left="2880"/>
      </w:pPr>
      <w:r>
        <w:t xml:space="preserve"> </w:t>
      </w:r>
    </w:p>
    <w:sectPr w:rsidR="0012163A" w:rsidSect="00185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C0159"/>
    <w:multiLevelType w:val="hybridMultilevel"/>
    <w:tmpl w:val="83AA98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2163A"/>
    <w:rsid w:val="0012163A"/>
    <w:rsid w:val="001852DC"/>
    <w:rsid w:val="00516201"/>
    <w:rsid w:val="00F8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Community College of Baltimore County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2011-07-21T21:41:00Z</dcterms:created>
  <dcterms:modified xsi:type="dcterms:W3CDTF">2011-07-21T21:41:00Z</dcterms:modified>
</cp:coreProperties>
</file>