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9E" w:rsidRDefault="00A05CF5" w:rsidP="00E37F9E">
      <w:pPr>
        <w:spacing w:line="360" w:lineRule="auto"/>
        <w:rPr>
          <w:rFonts w:ascii="Calibri" w:hAnsi="Calibri"/>
          <w:b/>
          <w:color w:val="000000"/>
          <w:sz w:val="22"/>
          <w:szCs w:val="22"/>
        </w:rPr>
      </w:pPr>
      <w:r>
        <w:rPr>
          <w:rFonts w:ascii="Calibri" w:hAnsi="Calibri"/>
          <w:b/>
          <w:color w:val="000000"/>
          <w:sz w:val="22"/>
          <w:szCs w:val="22"/>
        </w:rPr>
        <w:t xml:space="preserve">CCBC   </w:t>
      </w:r>
      <w:r w:rsidR="003D016F">
        <w:rPr>
          <w:rFonts w:ascii="Calibri" w:hAnsi="Calibri"/>
          <w:b/>
          <w:color w:val="FF0000"/>
          <w:sz w:val="22"/>
          <w:szCs w:val="22"/>
        </w:rPr>
        <w:t>Essex</w:t>
      </w:r>
      <w:r w:rsidR="0033015D">
        <w:rPr>
          <w:rFonts w:ascii="Calibri" w:hAnsi="Calibri"/>
          <w:b/>
          <w:color w:val="000000"/>
          <w:sz w:val="22"/>
          <w:szCs w:val="22"/>
        </w:rPr>
        <w:tab/>
      </w:r>
      <w:r w:rsidR="0033015D">
        <w:rPr>
          <w:rFonts w:ascii="Calibri" w:hAnsi="Calibri"/>
          <w:b/>
          <w:color w:val="000000"/>
          <w:sz w:val="22"/>
          <w:szCs w:val="22"/>
        </w:rPr>
        <w:tab/>
        <w:t xml:space="preserve">     </w:t>
      </w:r>
      <w:r w:rsidR="0033015D">
        <w:rPr>
          <w:rFonts w:ascii="Calibri" w:hAnsi="Calibri"/>
          <w:b/>
          <w:color w:val="000000"/>
          <w:sz w:val="22"/>
          <w:szCs w:val="22"/>
        </w:rPr>
        <w:tab/>
      </w:r>
      <w:r w:rsidR="0033015D">
        <w:rPr>
          <w:rFonts w:ascii="Calibri" w:hAnsi="Calibri"/>
          <w:b/>
          <w:color w:val="000000"/>
          <w:sz w:val="22"/>
          <w:szCs w:val="22"/>
        </w:rPr>
        <w:tab/>
      </w:r>
      <w:r w:rsidR="0033015D">
        <w:rPr>
          <w:rFonts w:ascii="Calibri" w:hAnsi="Calibri"/>
          <w:b/>
          <w:color w:val="000000"/>
          <w:sz w:val="22"/>
          <w:szCs w:val="22"/>
        </w:rPr>
        <w:tab/>
      </w:r>
      <w:r w:rsidR="00686FCE">
        <w:rPr>
          <w:rFonts w:ascii="Calibri" w:hAnsi="Calibri"/>
          <w:b/>
          <w:color w:val="000000"/>
          <w:sz w:val="22"/>
          <w:szCs w:val="22"/>
        </w:rPr>
        <w:tab/>
      </w:r>
      <w:r w:rsidR="00E37F9E">
        <w:rPr>
          <w:rFonts w:ascii="Calibri" w:hAnsi="Calibri"/>
          <w:b/>
          <w:color w:val="000000"/>
          <w:sz w:val="22"/>
          <w:szCs w:val="22"/>
        </w:rPr>
        <w:t xml:space="preserve">School of Mathematics and Science </w:t>
      </w:r>
    </w:p>
    <w:p w:rsidR="00E37F9E" w:rsidRDefault="00E37F9E" w:rsidP="00E37F9E">
      <w:pPr>
        <w:pStyle w:val="Heading1"/>
        <w:ind w:left="0"/>
        <w:rPr>
          <w:rFonts w:ascii="Calibri" w:hAnsi="Calibri"/>
          <w:bCs/>
          <w:color w:val="000000"/>
          <w:sz w:val="22"/>
          <w:szCs w:val="22"/>
        </w:rPr>
      </w:pPr>
      <w:proofErr w:type="gramStart"/>
      <w:r>
        <w:rPr>
          <w:rFonts w:ascii="Calibri" w:hAnsi="Calibri"/>
          <w:bCs/>
          <w:color w:val="000000"/>
          <w:sz w:val="22"/>
          <w:szCs w:val="22"/>
        </w:rPr>
        <w:t>MATH  13</w:t>
      </w:r>
      <w:r w:rsidR="000E5176">
        <w:rPr>
          <w:rFonts w:ascii="Calibri" w:hAnsi="Calibri"/>
          <w:bCs/>
          <w:color w:val="000000"/>
          <w:sz w:val="22"/>
          <w:szCs w:val="22"/>
        </w:rPr>
        <w:t>2</w:t>
      </w:r>
      <w:proofErr w:type="gramEnd"/>
      <w:r>
        <w:rPr>
          <w:rFonts w:ascii="Calibri" w:hAnsi="Calibri"/>
          <w:bCs/>
          <w:color w:val="000000"/>
          <w:sz w:val="22"/>
          <w:szCs w:val="22"/>
        </w:rPr>
        <w:t xml:space="preserve">  Concepts of Mathema</w:t>
      </w:r>
      <w:r w:rsidR="0033015D">
        <w:rPr>
          <w:rFonts w:ascii="Calibri" w:hAnsi="Calibri"/>
          <w:bCs/>
          <w:color w:val="000000"/>
          <w:sz w:val="22"/>
          <w:szCs w:val="22"/>
        </w:rPr>
        <w:t>tics I</w:t>
      </w:r>
      <w:r w:rsidR="000E5176">
        <w:rPr>
          <w:rFonts w:ascii="Calibri" w:hAnsi="Calibri"/>
          <w:bCs/>
          <w:color w:val="000000"/>
          <w:sz w:val="22"/>
          <w:szCs w:val="22"/>
        </w:rPr>
        <w:t>I</w:t>
      </w:r>
      <w:r w:rsidR="0033015D">
        <w:rPr>
          <w:rFonts w:ascii="Calibri" w:hAnsi="Calibri"/>
          <w:bCs/>
          <w:color w:val="000000"/>
          <w:sz w:val="22"/>
          <w:szCs w:val="22"/>
        </w:rPr>
        <w:tab/>
      </w:r>
      <w:r w:rsidR="0033015D">
        <w:rPr>
          <w:rFonts w:ascii="Calibri" w:hAnsi="Calibri"/>
          <w:bCs/>
          <w:color w:val="000000"/>
          <w:sz w:val="22"/>
          <w:szCs w:val="22"/>
        </w:rPr>
        <w:tab/>
      </w:r>
      <w:r w:rsidR="0033015D" w:rsidRPr="0033015D">
        <w:rPr>
          <w:rFonts w:ascii="Calibri" w:hAnsi="Calibri"/>
          <w:bCs/>
          <w:color w:val="000000"/>
          <w:sz w:val="22"/>
          <w:szCs w:val="22"/>
        </w:rPr>
        <w:t xml:space="preserve">SEMESTER: </w:t>
      </w:r>
      <w:r w:rsidR="00686FCE">
        <w:rPr>
          <w:rFonts w:ascii="Calibri" w:hAnsi="Calibri"/>
          <w:b w:val="0"/>
          <w:bCs/>
          <w:sz w:val="22"/>
          <w:szCs w:val="22"/>
        </w:rPr>
        <w:t xml:space="preserve">Spring 2014  </w:t>
      </w:r>
      <w:r w:rsidR="0033015D" w:rsidRPr="0033015D">
        <w:rPr>
          <w:rFonts w:ascii="Calibri" w:hAnsi="Calibri"/>
          <w:b w:val="0"/>
          <w:bCs/>
          <w:sz w:val="22"/>
          <w:szCs w:val="22"/>
        </w:rPr>
        <w:t xml:space="preserve"> </w:t>
      </w:r>
      <w:r w:rsidR="0033015D" w:rsidRPr="0033015D">
        <w:rPr>
          <w:rFonts w:ascii="Calibri" w:hAnsi="Calibri"/>
          <w:bCs/>
          <w:sz w:val="22"/>
          <w:szCs w:val="22"/>
        </w:rPr>
        <w:t xml:space="preserve">Section: </w:t>
      </w:r>
      <w:r w:rsidR="003D016F">
        <w:rPr>
          <w:rFonts w:ascii="Calibri" w:hAnsi="Calibri"/>
          <w:b w:val="0"/>
          <w:bCs/>
          <w:color w:val="FF0000"/>
          <w:sz w:val="22"/>
          <w:szCs w:val="22"/>
        </w:rPr>
        <w:t>E71</w:t>
      </w:r>
      <w:r>
        <w:rPr>
          <w:rFonts w:ascii="Calibri" w:hAnsi="Calibri"/>
          <w:bCs/>
          <w:color w:val="000000"/>
          <w:sz w:val="22"/>
          <w:szCs w:val="22"/>
        </w:rPr>
        <w:tab/>
      </w:r>
    </w:p>
    <w:p w:rsidR="00E37F9E" w:rsidRDefault="00D14FEF" w:rsidP="00E37F9E">
      <w:pPr>
        <w:spacing w:line="360" w:lineRule="auto"/>
        <w:rPr>
          <w:rFonts w:ascii="Calibri" w:hAnsi="Calibri"/>
          <w:color w:val="000000"/>
          <w:sz w:val="22"/>
          <w:szCs w:val="22"/>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51435</wp:posOffset>
                </wp:positionH>
                <wp:positionV relativeFrom="paragraph">
                  <wp:posOffset>74929</wp:posOffset>
                </wp:positionV>
                <wp:extent cx="5943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5.9pt" to="47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1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" strokeweight="2.25pt"/>
            </w:pict>
          </mc:Fallback>
        </mc:AlternateContent>
      </w:r>
    </w:p>
    <w:p w:rsidR="000275BB" w:rsidRDefault="000275BB" w:rsidP="000275BB">
      <w:pPr>
        <w:rPr>
          <w:rFonts w:ascii="Calibri" w:hAnsi="Calibri"/>
          <w:sz w:val="22"/>
          <w:szCs w:val="22"/>
        </w:rPr>
      </w:pPr>
      <w:r>
        <w:rPr>
          <w:rFonts w:ascii="Calibri" w:hAnsi="Calibri"/>
          <w:b/>
          <w:bCs/>
          <w:caps/>
          <w:color w:val="000000"/>
          <w:sz w:val="22"/>
          <w:szCs w:val="22"/>
        </w:rPr>
        <w:t>Course Pre-requisites:</w:t>
      </w:r>
      <w:r>
        <w:rPr>
          <w:rFonts w:ascii="Calibri" w:hAnsi="Calibri"/>
          <w:color w:val="000000"/>
          <w:sz w:val="22"/>
          <w:szCs w:val="22"/>
        </w:rPr>
        <w:t xml:space="preserve">  </w:t>
      </w:r>
      <w:r>
        <w:rPr>
          <w:rFonts w:ascii="Calibri" w:hAnsi="Calibri"/>
          <w:sz w:val="22"/>
          <w:szCs w:val="22"/>
        </w:rPr>
        <w:t xml:space="preserve"> </w:t>
      </w:r>
    </w:p>
    <w:p w:rsidR="000275BB" w:rsidRDefault="000275BB" w:rsidP="000275BB">
      <w:pPr>
        <w:rPr>
          <w:rFonts w:ascii="Calibri" w:hAnsi="Calibri"/>
          <w:sz w:val="22"/>
          <w:szCs w:val="22"/>
        </w:rPr>
      </w:pPr>
      <w:r>
        <w:rPr>
          <w:rFonts w:ascii="Calibri" w:hAnsi="Calibri"/>
          <w:sz w:val="22"/>
          <w:szCs w:val="22"/>
        </w:rPr>
        <w:t xml:space="preserve">MATH 083 or MATH 101 </w:t>
      </w:r>
      <w:r w:rsidR="000E5176">
        <w:rPr>
          <w:rFonts w:ascii="Calibri" w:hAnsi="Calibri"/>
          <w:sz w:val="22"/>
          <w:szCs w:val="22"/>
        </w:rPr>
        <w:t xml:space="preserve">or LVM 3 </w:t>
      </w:r>
      <w:r>
        <w:rPr>
          <w:rFonts w:ascii="Calibri" w:hAnsi="Calibri"/>
          <w:sz w:val="22"/>
          <w:szCs w:val="22"/>
        </w:rPr>
        <w:t>or sufficient math placement score; and ENGL 052 or LVE 2; and RDNG 052 or ESOL 054 or LVR 2.</w:t>
      </w:r>
    </w:p>
    <w:p w:rsidR="000275BB" w:rsidRDefault="000275BB" w:rsidP="000275BB">
      <w:pPr>
        <w:rPr>
          <w:rFonts w:ascii="Calibri" w:hAnsi="Calibri"/>
          <w:b/>
          <w:sz w:val="22"/>
          <w:szCs w:val="22"/>
        </w:rPr>
      </w:pPr>
    </w:p>
    <w:p w:rsidR="000275BB" w:rsidRPr="0033015D" w:rsidRDefault="000275BB" w:rsidP="000275BB">
      <w:pPr>
        <w:rPr>
          <w:rFonts w:ascii="Calibri" w:hAnsi="Calibri"/>
          <w:b/>
          <w:sz w:val="22"/>
          <w:szCs w:val="22"/>
        </w:rPr>
      </w:pPr>
      <w:r w:rsidRPr="00443805">
        <w:rPr>
          <w:rFonts w:ascii="Calibri" w:hAnsi="Calibri"/>
          <w:b/>
          <w:sz w:val="22"/>
          <w:szCs w:val="22"/>
        </w:rPr>
        <w:t>COURSE DESCRIPTION</w:t>
      </w:r>
      <w:r>
        <w:rPr>
          <w:rFonts w:ascii="Calibri" w:hAnsi="Calibri"/>
          <w:b/>
          <w:sz w:val="22"/>
          <w:szCs w:val="22"/>
        </w:rPr>
        <w:t>:</w:t>
      </w:r>
      <w:r w:rsidRPr="00443805">
        <w:rPr>
          <w:rFonts w:ascii="Calibri" w:hAnsi="Calibri"/>
          <w:b/>
          <w:sz w:val="22"/>
          <w:szCs w:val="22"/>
        </w:rPr>
        <w:t xml:space="preserve"> </w:t>
      </w:r>
    </w:p>
    <w:p w:rsidR="000E5176" w:rsidRPr="000E5176" w:rsidRDefault="000E5176" w:rsidP="000E5176">
      <w:pPr>
        <w:autoSpaceDE w:val="0"/>
        <w:autoSpaceDN w:val="0"/>
        <w:adjustRightInd w:val="0"/>
        <w:rPr>
          <w:rFonts w:asciiTheme="minorHAnsi" w:eastAsia="Calibri" w:hAnsiTheme="minorHAnsi" w:cstheme="minorHAnsi"/>
          <w:sz w:val="22"/>
          <w:szCs w:val="22"/>
        </w:rPr>
      </w:pPr>
      <w:r w:rsidRPr="000E5176">
        <w:rPr>
          <w:rFonts w:asciiTheme="minorHAnsi" w:eastAsia="Calibri" w:hAnsiTheme="minorHAnsi" w:cstheme="minorHAnsi"/>
          <w:sz w:val="22"/>
          <w:szCs w:val="22"/>
        </w:rPr>
        <w:t>Students will learn the concepts and principles of geometry taught in elementary education. Topics include</w:t>
      </w:r>
    </w:p>
    <w:p w:rsidR="000275BB" w:rsidRDefault="000E5176" w:rsidP="000E5176">
      <w:pPr>
        <w:autoSpaceDE w:val="0"/>
        <w:autoSpaceDN w:val="0"/>
        <w:adjustRightInd w:val="0"/>
        <w:rPr>
          <w:rFonts w:ascii="Calibri" w:hAnsi="Calibri"/>
          <w:sz w:val="22"/>
          <w:szCs w:val="22"/>
        </w:rPr>
      </w:pPr>
      <w:proofErr w:type="gramStart"/>
      <w:r w:rsidRPr="000E5176">
        <w:rPr>
          <w:rFonts w:asciiTheme="minorHAnsi" w:eastAsia="Calibri" w:hAnsiTheme="minorHAnsi" w:cstheme="minorHAnsi"/>
          <w:sz w:val="22"/>
          <w:szCs w:val="22"/>
        </w:rPr>
        <w:t>geometric</w:t>
      </w:r>
      <w:proofErr w:type="gramEnd"/>
      <w:r w:rsidRPr="000E5176">
        <w:rPr>
          <w:rFonts w:asciiTheme="minorHAnsi" w:eastAsia="Calibri" w:hAnsiTheme="minorHAnsi" w:cstheme="minorHAnsi"/>
          <w:sz w:val="22"/>
          <w:szCs w:val="22"/>
        </w:rPr>
        <w:t xml:space="preserve"> vocabulary, concepts and skills in two and three dimensions, coordinate geometry, metric and nonmetric geometry, and measurement</w:t>
      </w:r>
      <w:r w:rsidR="000275BB">
        <w:rPr>
          <w:rFonts w:ascii="Calibri" w:hAnsi="Calibri"/>
          <w:sz w:val="22"/>
          <w:szCs w:val="22"/>
        </w:rPr>
        <w:t xml:space="preserve">. </w:t>
      </w:r>
    </w:p>
    <w:p w:rsidR="000275BB" w:rsidRDefault="000275BB" w:rsidP="0033015D">
      <w:pPr>
        <w:rPr>
          <w:rFonts w:ascii="Calibri" w:hAnsi="Calibri"/>
          <w:b/>
          <w:caps/>
          <w:color w:val="000000"/>
          <w:sz w:val="22"/>
          <w:szCs w:val="22"/>
        </w:rPr>
      </w:pPr>
    </w:p>
    <w:p w:rsidR="000275BB" w:rsidRDefault="000275BB" w:rsidP="0033015D">
      <w:pPr>
        <w:rPr>
          <w:rFonts w:ascii="Calibri" w:hAnsi="Calibri"/>
          <w:b/>
          <w:caps/>
          <w:color w:val="000000"/>
          <w:sz w:val="22"/>
          <w:szCs w:val="22"/>
        </w:rPr>
      </w:pPr>
    </w:p>
    <w:p w:rsidR="0033015D" w:rsidRDefault="0033015D" w:rsidP="0033015D">
      <w:pPr>
        <w:rPr>
          <w:rFonts w:ascii="Calibri" w:hAnsi="Calibri"/>
          <w:bCs/>
          <w:sz w:val="22"/>
          <w:szCs w:val="22"/>
        </w:rPr>
      </w:pPr>
      <w:r w:rsidRPr="00D62270">
        <w:rPr>
          <w:rFonts w:ascii="Calibri" w:hAnsi="Calibri"/>
          <w:b/>
          <w:caps/>
          <w:color w:val="000000"/>
          <w:sz w:val="22"/>
          <w:szCs w:val="22"/>
        </w:rPr>
        <w:t>Instructor:</w:t>
      </w:r>
      <w:r>
        <w:rPr>
          <w:rFonts w:ascii="Calibri" w:hAnsi="Calibri"/>
          <w:b/>
          <w:caps/>
          <w:color w:val="000000"/>
          <w:sz w:val="22"/>
          <w:szCs w:val="22"/>
        </w:rPr>
        <w:t xml:space="preserve"> </w:t>
      </w:r>
      <w:r w:rsidR="003D016F">
        <w:rPr>
          <w:rFonts w:ascii="Calibri" w:hAnsi="Calibri"/>
          <w:color w:val="FF0000"/>
          <w:sz w:val="22"/>
          <w:szCs w:val="22"/>
        </w:rPr>
        <w:t xml:space="preserve">Anthony </w:t>
      </w:r>
      <w:proofErr w:type="spellStart"/>
      <w:r w:rsidR="003D016F">
        <w:rPr>
          <w:rFonts w:ascii="Calibri" w:hAnsi="Calibri"/>
          <w:color w:val="FF0000"/>
          <w:sz w:val="22"/>
          <w:szCs w:val="22"/>
        </w:rPr>
        <w:t>Calise</w:t>
      </w:r>
      <w:proofErr w:type="spellEnd"/>
      <w:r>
        <w:rPr>
          <w:rFonts w:ascii="Calibri" w:hAnsi="Calibri"/>
          <w:b/>
          <w:bCs/>
          <w:sz w:val="22"/>
          <w:szCs w:val="22"/>
        </w:rPr>
        <w:t xml:space="preserve">   </w:t>
      </w:r>
      <w:r>
        <w:rPr>
          <w:rFonts w:ascii="Calibri" w:hAnsi="Calibri"/>
          <w:bCs/>
          <w:sz w:val="22"/>
          <w:szCs w:val="22"/>
        </w:rPr>
        <w:tab/>
      </w:r>
      <w:r>
        <w:rPr>
          <w:rFonts w:ascii="Calibri" w:hAnsi="Calibri"/>
          <w:bCs/>
          <w:sz w:val="22"/>
          <w:szCs w:val="22"/>
        </w:rPr>
        <w:tab/>
      </w:r>
      <w:r>
        <w:rPr>
          <w:rFonts w:ascii="Calibri" w:hAnsi="Calibri"/>
          <w:bCs/>
          <w:sz w:val="22"/>
          <w:szCs w:val="22"/>
        </w:rPr>
        <w:tab/>
      </w:r>
      <w:r w:rsidR="000275BB" w:rsidRPr="000275BB">
        <w:rPr>
          <w:rFonts w:ascii="Calibri" w:hAnsi="Calibri"/>
          <w:b/>
          <w:bCs/>
          <w:sz w:val="22"/>
          <w:szCs w:val="22"/>
        </w:rPr>
        <w:t>CLASS MEETING LOCATION:</w:t>
      </w:r>
      <w:r w:rsidR="000275BB">
        <w:rPr>
          <w:rFonts w:ascii="Calibri" w:hAnsi="Calibri"/>
          <w:bCs/>
          <w:sz w:val="22"/>
          <w:szCs w:val="22"/>
        </w:rPr>
        <w:t xml:space="preserve"> </w:t>
      </w:r>
      <w:r w:rsidR="00147842">
        <w:rPr>
          <w:rFonts w:ascii="Calibri" w:hAnsi="Calibri"/>
          <w:bCs/>
          <w:color w:val="FF0000"/>
          <w:sz w:val="22"/>
          <w:szCs w:val="22"/>
        </w:rPr>
        <w:t>Essex J208</w:t>
      </w:r>
      <w:r>
        <w:rPr>
          <w:rFonts w:ascii="Calibri" w:hAnsi="Calibri"/>
          <w:b/>
          <w:bCs/>
          <w:color w:val="000000"/>
          <w:sz w:val="22"/>
          <w:szCs w:val="22"/>
        </w:rPr>
        <w:tab/>
      </w:r>
      <w:r>
        <w:rPr>
          <w:rFonts w:ascii="Calibri" w:hAnsi="Calibri"/>
          <w:b/>
          <w:bCs/>
          <w:color w:val="000000"/>
          <w:sz w:val="22"/>
          <w:szCs w:val="22"/>
        </w:rPr>
        <w:tab/>
        <w:t xml:space="preserve">    </w:t>
      </w:r>
    </w:p>
    <w:p w:rsidR="0033015D" w:rsidRDefault="0033015D" w:rsidP="0033015D">
      <w:pPr>
        <w:rPr>
          <w:rFonts w:ascii="Calibri" w:hAnsi="Calibri"/>
          <w:bCs/>
          <w:sz w:val="22"/>
          <w:szCs w:val="22"/>
        </w:rPr>
      </w:pPr>
      <w:r>
        <w:rPr>
          <w:rFonts w:ascii="Calibri" w:hAnsi="Calibri"/>
          <w:b/>
          <w:color w:val="000000"/>
          <w:sz w:val="22"/>
          <w:szCs w:val="22"/>
        </w:rPr>
        <w:t xml:space="preserve">EMAIL: </w:t>
      </w:r>
      <w:r w:rsidR="003D016F">
        <w:rPr>
          <w:rFonts w:ascii="Calibri" w:hAnsi="Calibri"/>
          <w:color w:val="FF0000"/>
          <w:sz w:val="22"/>
          <w:szCs w:val="22"/>
        </w:rPr>
        <w:t>acalise2@bcps.org</w:t>
      </w:r>
      <w:r>
        <w:rPr>
          <w:rFonts w:ascii="Calibri" w:hAnsi="Calibri"/>
          <w:bCs/>
          <w:sz w:val="22"/>
          <w:szCs w:val="22"/>
        </w:rPr>
        <w:tab/>
      </w:r>
      <w:r>
        <w:rPr>
          <w:rFonts w:ascii="Calibri" w:hAnsi="Calibri"/>
          <w:b/>
          <w:bCs/>
          <w:sz w:val="22"/>
          <w:szCs w:val="22"/>
        </w:rPr>
        <w:tab/>
      </w:r>
      <w:r>
        <w:rPr>
          <w:rFonts w:ascii="Calibri" w:hAnsi="Calibri"/>
          <w:b/>
          <w:bCs/>
          <w:sz w:val="22"/>
          <w:szCs w:val="22"/>
        </w:rPr>
        <w:tab/>
        <w:t xml:space="preserve">CLASS MEETING DAYS: </w:t>
      </w:r>
      <w:r w:rsidR="003D016F">
        <w:rPr>
          <w:rFonts w:ascii="Calibri" w:hAnsi="Calibri"/>
          <w:bCs/>
          <w:color w:val="FF0000"/>
          <w:sz w:val="22"/>
          <w:szCs w:val="22"/>
        </w:rPr>
        <w:t>Saturday</w:t>
      </w:r>
    </w:p>
    <w:p w:rsidR="0033015D" w:rsidRPr="00400DE1" w:rsidRDefault="0033015D" w:rsidP="0033015D">
      <w:pPr>
        <w:rPr>
          <w:rFonts w:ascii="Calibri" w:hAnsi="Calibri"/>
          <w:bCs/>
          <w:sz w:val="22"/>
          <w:szCs w:val="22"/>
        </w:rPr>
      </w:pPr>
      <w:r>
        <w:rPr>
          <w:rFonts w:ascii="Calibri" w:hAnsi="Calibri"/>
          <w:b/>
          <w:color w:val="000000"/>
          <w:sz w:val="22"/>
          <w:szCs w:val="22"/>
        </w:rPr>
        <w:t>OFFICE LOCATION:</w:t>
      </w:r>
      <w:r w:rsidR="00686FCE">
        <w:rPr>
          <w:rFonts w:ascii="Calibri" w:hAnsi="Calibri"/>
          <w:color w:val="FF0000"/>
          <w:sz w:val="22"/>
          <w:szCs w:val="22"/>
        </w:rPr>
        <w:t xml:space="preserve"> MASH 310</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
          <w:bCs/>
          <w:sz w:val="22"/>
          <w:szCs w:val="22"/>
        </w:rPr>
        <w:t xml:space="preserve">CLASS MEETING TIMES:  </w:t>
      </w:r>
      <w:r w:rsidR="00686FCE">
        <w:rPr>
          <w:rFonts w:ascii="Calibri" w:hAnsi="Calibri"/>
          <w:bCs/>
          <w:color w:val="FF0000"/>
          <w:sz w:val="22"/>
          <w:szCs w:val="22"/>
        </w:rPr>
        <w:t>8:00-11:55</w:t>
      </w:r>
    </w:p>
    <w:p w:rsidR="0033015D" w:rsidRPr="000275BB" w:rsidRDefault="0033015D" w:rsidP="0033015D">
      <w:pPr>
        <w:rPr>
          <w:rFonts w:ascii="Calibri" w:hAnsi="Calibri"/>
          <w:color w:val="FF0000"/>
          <w:sz w:val="22"/>
          <w:szCs w:val="22"/>
        </w:rPr>
      </w:pPr>
      <w:r w:rsidRPr="003E7C86">
        <w:rPr>
          <w:rFonts w:ascii="Calibri" w:hAnsi="Calibri"/>
          <w:b/>
          <w:bCs/>
          <w:caps/>
          <w:color w:val="000000"/>
          <w:sz w:val="22"/>
          <w:szCs w:val="22"/>
        </w:rPr>
        <w:t>Office hours:</w:t>
      </w:r>
      <w:r>
        <w:rPr>
          <w:rFonts w:ascii="Calibri" w:hAnsi="Calibri"/>
          <w:b/>
          <w:bCs/>
          <w:caps/>
          <w:color w:val="000000"/>
          <w:sz w:val="22"/>
          <w:szCs w:val="22"/>
        </w:rPr>
        <w:t xml:space="preserve"> </w:t>
      </w:r>
      <w:r w:rsidR="00686FCE">
        <w:rPr>
          <w:rFonts w:ascii="Calibri" w:hAnsi="Calibri"/>
          <w:b/>
          <w:bCs/>
          <w:caps/>
          <w:color w:val="000000"/>
          <w:sz w:val="22"/>
          <w:szCs w:val="22"/>
        </w:rPr>
        <w:t xml:space="preserve"> </w:t>
      </w:r>
      <w:r w:rsidR="00686FCE" w:rsidRPr="00686FCE">
        <w:rPr>
          <w:rFonts w:ascii="Calibri" w:hAnsi="Calibri"/>
          <w:bCs/>
          <w:caps/>
          <w:color w:val="FF0000"/>
          <w:sz w:val="22"/>
          <w:szCs w:val="22"/>
        </w:rPr>
        <w:t>M/W (6:15 – 7:15) (Office)</w:t>
      </w:r>
      <w:r w:rsidR="00686FCE" w:rsidRPr="00686FCE">
        <w:rPr>
          <w:rFonts w:ascii="Calibri" w:hAnsi="Calibri"/>
          <w:b/>
          <w:bCs/>
          <w:caps/>
          <w:color w:val="FF0000"/>
          <w:sz w:val="22"/>
          <w:szCs w:val="22"/>
        </w:rPr>
        <w:t xml:space="preserve"> </w:t>
      </w:r>
      <w:r w:rsidR="00686FCE">
        <w:rPr>
          <w:rFonts w:ascii="Calibri" w:hAnsi="Calibri"/>
          <w:b/>
          <w:bCs/>
          <w:caps/>
          <w:color w:val="000000"/>
          <w:sz w:val="22"/>
          <w:szCs w:val="22"/>
        </w:rPr>
        <w:t xml:space="preserve">&amp; </w:t>
      </w:r>
      <w:r w:rsidR="00686FCE">
        <w:rPr>
          <w:rFonts w:ascii="Calibri" w:hAnsi="Calibri"/>
          <w:bCs/>
          <w:color w:val="FF0000"/>
          <w:sz w:val="22"/>
          <w:szCs w:val="22"/>
        </w:rPr>
        <w:t>Saturday (7:15-8:00am) (Classroom)</w:t>
      </w:r>
    </w:p>
    <w:p w:rsidR="0033015D" w:rsidRDefault="0033015D" w:rsidP="003D016F">
      <w:pPr>
        <w:rPr>
          <w:rFonts w:ascii="Calibri" w:hAnsi="Calibri"/>
          <w:b/>
          <w:bCs/>
          <w:sz w:val="22"/>
          <w:szCs w:val="22"/>
        </w:rPr>
      </w:pPr>
      <w:r w:rsidRPr="003E7C86">
        <w:rPr>
          <w:rFonts w:ascii="Calibri" w:hAnsi="Calibri"/>
          <w:b/>
          <w:color w:val="000000"/>
          <w:sz w:val="22"/>
          <w:szCs w:val="22"/>
        </w:rPr>
        <w:t>WEBPAGE:</w:t>
      </w:r>
      <w:r w:rsidRPr="003E7C86">
        <w:rPr>
          <w:rFonts w:ascii="Calibri" w:hAnsi="Calibri"/>
          <w:color w:val="000000"/>
          <w:sz w:val="22"/>
          <w:szCs w:val="22"/>
        </w:rPr>
        <w:t xml:space="preserve"> </w:t>
      </w:r>
      <w:hyperlink r:id="rId8" w:history="1">
        <w:r w:rsidR="003D016F" w:rsidRPr="00C31F68">
          <w:rPr>
            <w:rStyle w:val="Hyperlink"/>
            <w:rFonts w:ascii="Calibri" w:hAnsi="Calibri"/>
            <w:sz w:val="22"/>
            <w:szCs w:val="22"/>
          </w:rPr>
          <w:t>www.mrcalise.weebly.com</w:t>
        </w:r>
      </w:hyperlink>
      <w:r w:rsidR="003D016F">
        <w:rPr>
          <w:rFonts w:ascii="Calibri" w:hAnsi="Calibri"/>
          <w:color w:val="FF0000"/>
          <w:sz w:val="22"/>
          <w:szCs w:val="22"/>
        </w:rPr>
        <w:t xml:space="preserve">  (Math 132)</w:t>
      </w:r>
    </w:p>
    <w:p w:rsidR="000275BB" w:rsidRDefault="000275BB" w:rsidP="0033015D">
      <w:pPr>
        <w:ind w:left="720" w:firstLine="720"/>
        <w:rPr>
          <w:rFonts w:ascii="Calibri" w:hAnsi="Calibri"/>
          <w:bCs/>
          <w:color w:val="000000"/>
          <w:sz w:val="22"/>
          <w:szCs w:val="22"/>
        </w:rPr>
      </w:pPr>
    </w:p>
    <w:p w:rsidR="00194FBA" w:rsidRDefault="00194FBA" w:rsidP="00194FBA">
      <w:pPr>
        <w:rPr>
          <w:rFonts w:ascii="Calibri" w:hAnsi="Calibri"/>
          <w:b/>
          <w:bCs/>
          <w:color w:val="000000"/>
          <w:sz w:val="22"/>
          <w:szCs w:val="22"/>
        </w:rPr>
      </w:pPr>
      <w:r>
        <w:rPr>
          <w:rFonts w:ascii="Calibri" w:hAnsi="Calibri"/>
          <w:b/>
          <w:bCs/>
          <w:color w:val="000000"/>
          <w:sz w:val="22"/>
          <w:szCs w:val="22"/>
        </w:rPr>
        <w:t>OUT OF CLASS WORK EXPECTATIONS</w:t>
      </w:r>
    </w:p>
    <w:p w:rsidR="00194FBA" w:rsidRPr="00194FBA" w:rsidRDefault="00194FBA" w:rsidP="00194FBA">
      <w:pPr>
        <w:ind w:left="720"/>
        <w:rPr>
          <w:rFonts w:asciiTheme="minorHAnsi" w:hAnsiTheme="minorHAnsi" w:cstheme="minorHAnsi"/>
          <w:bCs/>
          <w:color w:val="000000"/>
          <w:sz w:val="22"/>
          <w:szCs w:val="22"/>
        </w:rPr>
      </w:pPr>
      <w:r w:rsidRPr="00194FBA">
        <w:rPr>
          <w:rFonts w:asciiTheme="minorHAnsi" w:hAnsiTheme="minorHAnsi" w:cstheme="minorHAnsi"/>
          <w:sz w:val="22"/>
          <w:szCs w:val="22"/>
        </w:rPr>
        <w:t xml:space="preserve">This is a </w:t>
      </w:r>
      <w:r>
        <w:rPr>
          <w:rFonts w:asciiTheme="minorHAnsi" w:hAnsiTheme="minorHAnsi" w:cstheme="minorHAnsi"/>
          <w:sz w:val="22"/>
          <w:szCs w:val="22"/>
        </w:rPr>
        <w:t>4</w:t>
      </w:r>
      <w:r w:rsidRPr="00194FBA">
        <w:rPr>
          <w:rFonts w:asciiTheme="minorHAnsi" w:hAnsiTheme="minorHAnsi" w:cstheme="minorHAnsi"/>
          <w:sz w:val="22"/>
          <w:szCs w:val="22"/>
        </w:rPr>
        <w:t xml:space="preserve"> credit/billable hour course offered over 14</w:t>
      </w:r>
      <w:r>
        <w:rPr>
          <w:rFonts w:asciiTheme="minorHAnsi" w:hAnsiTheme="minorHAnsi" w:cstheme="minorHAnsi"/>
          <w:sz w:val="22"/>
          <w:szCs w:val="22"/>
        </w:rPr>
        <w:t xml:space="preserve"> </w:t>
      </w:r>
      <w:r w:rsidRPr="00194FBA">
        <w:rPr>
          <w:rFonts w:asciiTheme="minorHAnsi" w:hAnsiTheme="minorHAnsi" w:cstheme="minorHAnsi"/>
          <w:sz w:val="22"/>
          <w:szCs w:val="22"/>
        </w:rPr>
        <w:t xml:space="preserve">weeks.  The student is expected to complete </w:t>
      </w:r>
      <w:r w:rsidRPr="00194FBA">
        <w:rPr>
          <w:rFonts w:asciiTheme="minorHAnsi" w:hAnsiTheme="minorHAnsi" w:cstheme="minorHAnsi"/>
          <w:b/>
          <w:sz w:val="22"/>
          <w:szCs w:val="22"/>
        </w:rPr>
        <w:t>at least</w:t>
      </w:r>
      <w:r w:rsidRPr="00194FBA">
        <w:rPr>
          <w:rFonts w:asciiTheme="minorHAnsi" w:hAnsiTheme="minorHAnsi" w:cstheme="minorHAnsi"/>
          <w:sz w:val="22"/>
          <w:szCs w:val="22"/>
        </w:rPr>
        <w:t xml:space="preserve"> </w:t>
      </w:r>
      <w:r>
        <w:rPr>
          <w:rFonts w:asciiTheme="minorHAnsi" w:hAnsiTheme="minorHAnsi" w:cstheme="minorHAnsi"/>
          <w:b/>
          <w:sz w:val="22"/>
          <w:szCs w:val="22"/>
        </w:rPr>
        <w:t>8</w:t>
      </w:r>
      <w:r w:rsidRPr="00194FBA">
        <w:rPr>
          <w:rFonts w:asciiTheme="minorHAnsi" w:hAnsiTheme="minorHAnsi" w:cstheme="minorHAnsi"/>
          <w:b/>
          <w:sz w:val="22"/>
          <w:szCs w:val="22"/>
        </w:rPr>
        <w:t xml:space="preserve"> hours </w:t>
      </w:r>
      <w:r w:rsidRPr="00194FBA">
        <w:rPr>
          <w:rFonts w:asciiTheme="minorHAnsi" w:hAnsiTheme="minorHAnsi" w:cstheme="minorHAnsi"/>
          <w:sz w:val="22"/>
          <w:szCs w:val="22"/>
        </w:rPr>
        <w:t xml:space="preserve">of work </w:t>
      </w:r>
      <w:r w:rsidRPr="00194FBA">
        <w:rPr>
          <w:rFonts w:asciiTheme="minorHAnsi" w:hAnsiTheme="minorHAnsi" w:cstheme="minorHAnsi"/>
          <w:b/>
          <w:sz w:val="22"/>
          <w:szCs w:val="22"/>
        </w:rPr>
        <w:t>per week</w:t>
      </w:r>
      <w:r w:rsidRPr="00194FBA">
        <w:rPr>
          <w:rFonts w:asciiTheme="minorHAnsi" w:hAnsiTheme="minorHAnsi" w:cstheme="minorHAnsi"/>
          <w:sz w:val="22"/>
          <w:szCs w:val="22"/>
        </w:rPr>
        <w:t xml:space="preserve"> </w:t>
      </w:r>
      <w:r w:rsidRPr="00194FBA">
        <w:rPr>
          <w:rFonts w:asciiTheme="minorHAnsi" w:hAnsiTheme="minorHAnsi" w:cstheme="minorHAnsi"/>
          <w:b/>
          <w:sz w:val="22"/>
          <w:szCs w:val="22"/>
        </w:rPr>
        <w:t>outside</w:t>
      </w:r>
      <w:r w:rsidRPr="00194FBA">
        <w:rPr>
          <w:rFonts w:asciiTheme="minorHAnsi" w:hAnsiTheme="minorHAnsi" w:cstheme="minorHAnsi"/>
          <w:sz w:val="22"/>
          <w:szCs w:val="22"/>
        </w:rPr>
        <w:t xml:space="preserve"> of the class, including reading, class preparation, homework, studying, etc.  </w:t>
      </w:r>
    </w:p>
    <w:p w:rsidR="000275BB" w:rsidRDefault="000275BB" w:rsidP="000275BB">
      <w:pPr>
        <w:ind w:left="720" w:firstLine="720"/>
        <w:rPr>
          <w:rFonts w:ascii="Calibri" w:hAnsi="Calibri"/>
          <w:bCs/>
          <w:color w:val="000000"/>
          <w:sz w:val="22"/>
          <w:szCs w:val="22"/>
        </w:rPr>
      </w:pPr>
      <w:r>
        <w:rPr>
          <w:rFonts w:ascii="Calibri" w:hAnsi="Calibri"/>
          <w:bCs/>
          <w:color w:val="000000"/>
          <w:sz w:val="22"/>
          <w:szCs w:val="22"/>
        </w:rPr>
        <w:t xml:space="preserve"> </w:t>
      </w:r>
    </w:p>
    <w:p w:rsidR="000275BB" w:rsidRDefault="000275BB" w:rsidP="000275BB">
      <w:pPr>
        <w:ind w:left="720" w:firstLine="720"/>
        <w:rPr>
          <w:rFonts w:ascii="Calibri" w:hAnsi="Calibri"/>
          <w:bCs/>
          <w:color w:val="000000"/>
          <w:sz w:val="22"/>
          <w:szCs w:val="22"/>
        </w:rPr>
      </w:pPr>
    </w:p>
    <w:p w:rsidR="000275BB" w:rsidRPr="00194FBA" w:rsidRDefault="000275BB" w:rsidP="000275BB">
      <w:pPr>
        <w:rPr>
          <w:rFonts w:ascii="Calibri" w:hAnsi="Calibri"/>
          <w:b/>
          <w:bCs/>
          <w:sz w:val="22"/>
          <w:szCs w:val="22"/>
          <w:u w:val="single"/>
        </w:rPr>
      </w:pPr>
      <w:r w:rsidRPr="00194FBA">
        <w:rPr>
          <w:rFonts w:ascii="Calibri" w:hAnsi="Calibri"/>
          <w:b/>
          <w:bCs/>
          <w:sz w:val="22"/>
          <w:szCs w:val="22"/>
          <w:u w:val="single"/>
        </w:rPr>
        <w:t>MATERIALS</w:t>
      </w:r>
    </w:p>
    <w:p w:rsidR="000275BB" w:rsidRDefault="000275BB" w:rsidP="000275BB">
      <w:pPr>
        <w:rPr>
          <w:rFonts w:ascii="Calibri" w:hAnsi="Calibri"/>
          <w:b/>
          <w:bCs/>
          <w:sz w:val="22"/>
          <w:szCs w:val="22"/>
        </w:rPr>
      </w:pPr>
    </w:p>
    <w:p w:rsidR="000275BB" w:rsidRDefault="00194FBA" w:rsidP="000275BB">
      <w:pPr>
        <w:ind w:left="720" w:hanging="720"/>
        <w:rPr>
          <w:rFonts w:ascii="Calibri" w:hAnsi="Calibri"/>
          <w:iCs/>
          <w:color w:val="000000"/>
          <w:sz w:val="22"/>
          <w:szCs w:val="22"/>
        </w:rPr>
      </w:pPr>
      <w:r>
        <w:rPr>
          <w:rFonts w:ascii="Calibri" w:hAnsi="Calibri"/>
          <w:b/>
          <w:color w:val="000000"/>
          <w:sz w:val="22"/>
          <w:szCs w:val="22"/>
        </w:rPr>
        <w:t>TEXT</w:t>
      </w:r>
      <w:r w:rsidR="000275BB">
        <w:rPr>
          <w:rFonts w:ascii="Calibri" w:hAnsi="Calibri"/>
          <w:b/>
          <w:color w:val="000000"/>
          <w:sz w:val="22"/>
          <w:szCs w:val="22"/>
        </w:rPr>
        <w:t>:</w:t>
      </w:r>
      <w:r w:rsidR="000275BB">
        <w:rPr>
          <w:rFonts w:ascii="Calibri" w:hAnsi="Calibri"/>
          <w:color w:val="000000"/>
          <w:sz w:val="22"/>
          <w:szCs w:val="22"/>
        </w:rPr>
        <w:t xml:space="preserve"> </w:t>
      </w:r>
      <w:r>
        <w:rPr>
          <w:rFonts w:ascii="Calibri" w:hAnsi="Calibri"/>
          <w:color w:val="000000"/>
          <w:sz w:val="22"/>
          <w:szCs w:val="22"/>
        </w:rPr>
        <w:t xml:space="preserve">  </w:t>
      </w:r>
      <w:r w:rsidR="000275BB">
        <w:rPr>
          <w:rFonts w:ascii="Calibri" w:hAnsi="Calibri"/>
          <w:b/>
          <w:i/>
          <w:iCs/>
          <w:color w:val="000000"/>
          <w:sz w:val="22"/>
          <w:szCs w:val="22"/>
        </w:rPr>
        <w:t xml:space="preserve">A Problem Solving Approach to Mathematics, </w:t>
      </w:r>
      <w:r w:rsidR="000275BB">
        <w:rPr>
          <w:rFonts w:ascii="Calibri" w:hAnsi="Calibri"/>
          <w:iCs/>
          <w:color w:val="000000"/>
          <w:sz w:val="22"/>
          <w:szCs w:val="22"/>
        </w:rPr>
        <w:t>11</w:t>
      </w:r>
      <w:r w:rsidR="000275BB" w:rsidRPr="002509EA">
        <w:rPr>
          <w:rFonts w:ascii="Calibri" w:hAnsi="Calibri"/>
          <w:iCs/>
          <w:color w:val="000000"/>
          <w:sz w:val="22"/>
          <w:szCs w:val="22"/>
          <w:vertAlign w:val="superscript"/>
        </w:rPr>
        <w:t>th</w:t>
      </w:r>
      <w:r w:rsidR="000275BB">
        <w:rPr>
          <w:rFonts w:ascii="Calibri" w:hAnsi="Calibri"/>
          <w:iCs/>
          <w:color w:val="000000"/>
          <w:sz w:val="22"/>
          <w:szCs w:val="22"/>
        </w:rPr>
        <w:t xml:space="preserve"> Edition, </w:t>
      </w:r>
      <w:proofErr w:type="spellStart"/>
      <w:r w:rsidR="000275BB">
        <w:rPr>
          <w:rFonts w:ascii="Calibri" w:hAnsi="Calibri"/>
          <w:iCs/>
          <w:color w:val="000000"/>
          <w:sz w:val="22"/>
          <w:szCs w:val="22"/>
        </w:rPr>
        <w:t>Billstein</w:t>
      </w:r>
      <w:proofErr w:type="spellEnd"/>
      <w:r w:rsidR="000275BB">
        <w:rPr>
          <w:rFonts w:ascii="Calibri" w:hAnsi="Calibri"/>
          <w:iCs/>
          <w:color w:val="000000"/>
          <w:sz w:val="22"/>
          <w:szCs w:val="22"/>
        </w:rPr>
        <w:t xml:space="preserve"> </w:t>
      </w:r>
      <w:proofErr w:type="spellStart"/>
      <w:r w:rsidR="000275BB">
        <w:rPr>
          <w:rFonts w:ascii="Calibri" w:hAnsi="Calibri"/>
          <w:iCs/>
          <w:color w:val="000000"/>
          <w:sz w:val="22"/>
          <w:szCs w:val="22"/>
        </w:rPr>
        <w:t>Libeskind</w:t>
      </w:r>
      <w:proofErr w:type="spellEnd"/>
      <w:r w:rsidR="000275BB">
        <w:rPr>
          <w:rFonts w:ascii="Calibri" w:hAnsi="Calibri"/>
          <w:iCs/>
          <w:color w:val="000000"/>
          <w:sz w:val="22"/>
          <w:szCs w:val="22"/>
        </w:rPr>
        <w:t xml:space="preserve"> and Lott</w:t>
      </w:r>
      <w:proofErr w:type="gramStart"/>
      <w:r w:rsidR="000275BB">
        <w:rPr>
          <w:rFonts w:ascii="Calibri" w:hAnsi="Calibri"/>
          <w:iCs/>
          <w:color w:val="000000"/>
          <w:sz w:val="22"/>
          <w:szCs w:val="22"/>
        </w:rPr>
        <w:t xml:space="preserve">, </w:t>
      </w:r>
      <w:r>
        <w:rPr>
          <w:rFonts w:ascii="Calibri" w:hAnsi="Calibri"/>
          <w:iCs/>
          <w:color w:val="000000"/>
          <w:sz w:val="22"/>
          <w:szCs w:val="22"/>
        </w:rPr>
        <w:t xml:space="preserve"> Addison</w:t>
      </w:r>
      <w:proofErr w:type="gramEnd"/>
      <w:r>
        <w:rPr>
          <w:rFonts w:ascii="Calibri" w:hAnsi="Calibri"/>
          <w:iCs/>
          <w:color w:val="000000"/>
          <w:sz w:val="22"/>
          <w:szCs w:val="22"/>
        </w:rPr>
        <w:t xml:space="preserve"> Wesley, </w:t>
      </w:r>
      <w:r w:rsidR="000275BB">
        <w:rPr>
          <w:rFonts w:ascii="Calibri" w:hAnsi="Calibri"/>
          <w:iCs/>
          <w:color w:val="000000"/>
          <w:sz w:val="22"/>
          <w:szCs w:val="22"/>
        </w:rPr>
        <w:t>publisher</w:t>
      </w:r>
    </w:p>
    <w:p w:rsidR="00F24AD8" w:rsidRPr="00C62157" w:rsidRDefault="00F24AD8" w:rsidP="000275BB">
      <w:pPr>
        <w:ind w:left="720" w:hanging="720"/>
        <w:rPr>
          <w:rFonts w:ascii="Calibri" w:hAnsi="Calibri"/>
          <w:iCs/>
          <w:color w:val="000000"/>
          <w:sz w:val="22"/>
          <w:szCs w:val="22"/>
        </w:rPr>
      </w:pPr>
      <w:bookmarkStart w:id="0" w:name="_GoBack"/>
      <w:bookmarkEnd w:id="0"/>
    </w:p>
    <w:p w:rsidR="000275BB" w:rsidRDefault="00F24AD8" w:rsidP="000275BB">
      <w:pPr>
        <w:rPr>
          <w:rFonts w:ascii="Calibri" w:hAnsi="Calibri"/>
          <w:b/>
          <w:bCs/>
          <w:sz w:val="22"/>
          <w:szCs w:val="22"/>
        </w:rPr>
      </w:pPr>
      <w:r>
        <w:rPr>
          <w:rFonts w:ascii="Calibri" w:hAnsi="Calibri"/>
          <w:b/>
          <w:bCs/>
          <w:sz w:val="22"/>
          <w:szCs w:val="22"/>
        </w:rPr>
        <w:t>Compass and Protractors are required.</w:t>
      </w:r>
    </w:p>
    <w:p w:rsidR="000275BB" w:rsidRDefault="00F24AD8" w:rsidP="000275BB">
      <w:pPr>
        <w:rPr>
          <w:rFonts w:ascii="Calibri" w:hAnsi="Calibri"/>
          <w:b/>
          <w:bCs/>
          <w:sz w:val="22"/>
          <w:szCs w:val="22"/>
        </w:rPr>
      </w:pPr>
      <w:r>
        <w:rPr>
          <w:rFonts w:ascii="Calibri" w:hAnsi="Calibri"/>
          <w:b/>
          <w:bCs/>
          <w:sz w:val="22"/>
          <w:szCs w:val="22"/>
        </w:rPr>
        <w:t xml:space="preserve">A </w:t>
      </w:r>
      <w:r w:rsidR="000275BB">
        <w:rPr>
          <w:rFonts w:ascii="Calibri" w:hAnsi="Calibri"/>
          <w:b/>
          <w:bCs/>
          <w:sz w:val="22"/>
          <w:szCs w:val="22"/>
        </w:rPr>
        <w:t>calculator is also recommended for this course.</w:t>
      </w:r>
    </w:p>
    <w:p w:rsidR="000275BB" w:rsidRDefault="000275BB" w:rsidP="000275BB">
      <w:pPr>
        <w:rPr>
          <w:rFonts w:ascii="Calibri" w:hAnsi="Calibri"/>
          <w:b/>
          <w:bCs/>
          <w:sz w:val="22"/>
          <w:szCs w:val="22"/>
        </w:rPr>
      </w:pPr>
    </w:p>
    <w:p w:rsidR="00194FBA" w:rsidRDefault="00194FBA" w:rsidP="000275BB">
      <w:pPr>
        <w:rPr>
          <w:rFonts w:ascii="Calibri" w:hAnsi="Calibri"/>
          <w:b/>
          <w:bCs/>
          <w:sz w:val="22"/>
          <w:szCs w:val="22"/>
        </w:rPr>
      </w:pPr>
    </w:p>
    <w:p w:rsidR="00194FBA" w:rsidRPr="003C1F0C" w:rsidRDefault="00194FBA" w:rsidP="00194FBA">
      <w:pPr>
        <w:rPr>
          <w:rFonts w:ascii="Calibri" w:hAnsi="Calibri"/>
          <w:b/>
          <w:caps/>
          <w:color w:val="000000"/>
          <w:sz w:val="22"/>
          <w:szCs w:val="22"/>
        </w:rPr>
      </w:pPr>
      <w:r w:rsidRPr="003C1F0C">
        <w:rPr>
          <w:rFonts w:ascii="Calibri" w:hAnsi="Calibri"/>
          <w:b/>
          <w:caps/>
          <w:color w:val="000000"/>
          <w:sz w:val="22"/>
          <w:szCs w:val="22"/>
        </w:rPr>
        <w:t>COURSE OBJECTIVES</w:t>
      </w:r>
    </w:p>
    <w:p w:rsidR="00194FBA" w:rsidRDefault="00194FBA" w:rsidP="00194FBA">
      <w:pPr>
        <w:rPr>
          <w:rFonts w:ascii="Calibri" w:hAnsi="Calibri"/>
          <w:sz w:val="22"/>
          <w:szCs w:val="22"/>
        </w:rPr>
      </w:pPr>
    </w:p>
    <w:p w:rsidR="00194FBA" w:rsidRDefault="00194FBA" w:rsidP="00194FBA">
      <w:pPr>
        <w:rPr>
          <w:rFonts w:ascii="Calibri" w:hAnsi="Calibri"/>
          <w:sz w:val="22"/>
          <w:szCs w:val="22"/>
        </w:rPr>
      </w:pPr>
      <w:r>
        <w:rPr>
          <w:rFonts w:ascii="Calibri" w:hAnsi="Calibri"/>
          <w:sz w:val="22"/>
          <w:szCs w:val="22"/>
        </w:rPr>
        <w:t>Upon successfully completing the course students will be able to:</w:t>
      </w:r>
    </w:p>
    <w:p w:rsidR="00194FBA" w:rsidRDefault="00194FBA" w:rsidP="00194FBA">
      <w:pPr>
        <w:rPr>
          <w:rFonts w:ascii="Calibri" w:hAnsi="Calibri"/>
          <w:sz w:val="22"/>
          <w:szCs w:val="22"/>
        </w:rPr>
      </w:pPr>
    </w:p>
    <w:p w:rsid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 </w:t>
      </w:r>
      <w:proofErr w:type="gramStart"/>
      <w:r w:rsidRPr="000E5176">
        <w:rPr>
          <w:rFonts w:asciiTheme="minorHAnsi" w:eastAsia="Calibri" w:hAnsiTheme="minorHAnsi" w:cstheme="minorHAnsi"/>
          <w:sz w:val="22"/>
          <w:szCs w:val="22"/>
        </w:rPr>
        <w:t>apply</w:t>
      </w:r>
      <w:proofErr w:type="gramEnd"/>
      <w:r w:rsidRPr="000E5176">
        <w:rPr>
          <w:rFonts w:asciiTheme="minorHAnsi" w:eastAsia="Calibri" w:hAnsiTheme="minorHAnsi" w:cstheme="minorHAnsi"/>
          <w:sz w:val="22"/>
          <w:szCs w:val="22"/>
        </w:rPr>
        <w:t xml:space="preserve"> appropriate problem solving strategies, including the use of computers and calculators, to</w:t>
      </w:r>
      <w:r>
        <w:rPr>
          <w:rFonts w:asciiTheme="minorHAnsi" w:eastAsia="Calibri" w:hAnsiTheme="minorHAnsi" w:cstheme="minorHAnsi"/>
          <w:sz w:val="22"/>
          <w:szCs w:val="22"/>
        </w:rPr>
        <w:t xml:space="preserve"> </w:t>
      </w:r>
      <w:r w:rsidRPr="000E5176">
        <w:rPr>
          <w:rFonts w:asciiTheme="minorHAnsi" w:eastAsia="Calibri" w:hAnsiTheme="minorHAnsi" w:cstheme="minorHAnsi"/>
          <w:sz w:val="22"/>
          <w:szCs w:val="22"/>
        </w:rPr>
        <w:t>solve a variety of geometric problems (both standard and non-standard) (I, III, IV, VI, 1, 4, 6, 7);</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2. </w:t>
      </w:r>
      <w:proofErr w:type="gramStart"/>
      <w:r w:rsidRPr="000E5176">
        <w:rPr>
          <w:rFonts w:asciiTheme="minorHAnsi" w:eastAsia="Calibri" w:hAnsiTheme="minorHAnsi" w:cstheme="minorHAnsi"/>
          <w:sz w:val="22"/>
          <w:szCs w:val="22"/>
        </w:rPr>
        <w:t>distinguish</w:t>
      </w:r>
      <w:proofErr w:type="gramEnd"/>
      <w:r w:rsidRPr="000E5176">
        <w:rPr>
          <w:rFonts w:asciiTheme="minorHAnsi" w:eastAsia="Calibri" w:hAnsiTheme="minorHAnsi" w:cstheme="minorHAnsi"/>
          <w:sz w:val="22"/>
          <w:szCs w:val="22"/>
        </w:rPr>
        <w:t xml:space="preserve"> between two-dimensional geometric figures through notation, classifications, properties,</w:t>
      </w:r>
    </w:p>
    <w:p w:rsid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and</w:t>
      </w:r>
      <w:proofErr w:type="gramEnd"/>
      <w:r w:rsidRPr="000E5176">
        <w:rPr>
          <w:rFonts w:asciiTheme="minorHAnsi" w:eastAsia="Calibri" w:hAnsiTheme="minorHAnsi" w:cstheme="minorHAnsi"/>
          <w:sz w:val="22"/>
          <w:szCs w:val="22"/>
        </w:rPr>
        <w:t xml:space="preserve"> relationships with other figures (I, II, III, 1, 2);</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3. </w:t>
      </w:r>
      <w:proofErr w:type="gramStart"/>
      <w:r w:rsidRPr="000E5176">
        <w:rPr>
          <w:rFonts w:asciiTheme="minorHAnsi" w:eastAsia="Calibri" w:hAnsiTheme="minorHAnsi" w:cstheme="minorHAnsi"/>
          <w:sz w:val="22"/>
          <w:szCs w:val="22"/>
        </w:rPr>
        <w:t>distinguish</w:t>
      </w:r>
      <w:proofErr w:type="gramEnd"/>
      <w:r w:rsidRPr="000E5176">
        <w:rPr>
          <w:rFonts w:asciiTheme="minorHAnsi" w:eastAsia="Calibri" w:hAnsiTheme="minorHAnsi" w:cstheme="minorHAnsi"/>
          <w:sz w:val="22"/>
          <w:szCs w:val="22"/>
        </w:rPr>
        <w:t xml:space="preserve"> between three-dimensional geometric figures through notation, classifications,</w:t>
      </w:r>
    </w:p>
    <w:p w:rsid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properties</w:t>
      </w:r>
      <w:proofErr w:type="gramEnd"/>
      <w:r w:rsidRPr="000E5176">
        <w:rPr>
          <w:rFonts w:asciiTheme="minorHAnsi" w:eastAsia="Calibri" w:hAnsiTheme="minorHAnsi" w:cstheme="minorHAnsi"/>
          <w:sz w:val="22"/>
          <w:szCs w:val="22"/>
        </w:rPr>
        <w:t>, and relationships with other figures (I, II, III, 1, 2);</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4. </w:t>
      </w:r>
      <w:proofErr w:type="gramStart"/>
      <w:r w:rsidRPr="000E5176">
        <w:rPr>
          <w:rFonts w:asciiTheme="minorHAnsi" w:eastAsia="Calibri" w:hAnsiTheme="minorHAnsi" w:cstheme="minorHAnsi"/>
          <w:sz w:val="22"/>
          <w:szCs w:val="22"/>
        </w:rPr>
        <w:t>perform</w:t>
      </w:r>
      <w:proofErr w:type="gramEnd"/>
      <w:r w:rsidRPr="000E5176">
        <w:rPr>
          <w:rFonts w:asciiTheme="minorHAnsi" w:eastAsia="Calibri" w:hAnsiTheme="minorHAnsi" w:cstheme="minorHAnsi"/>
          <w:sz w:val="22"/>
          <w:szCs w:val="22"/>
        </w:rPr>
        <w:t xml:space="preserve"> constructions and analyze both the constructions and the resulting figures, both manually</w:t>
      </w:r>
    </w:p>
    <w:p w:rsid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and</w:t>
      </w:r>
      <w:proofErr w:type="gramEnd"/>
      <w:r w:rsidRPr="000E5176">
        <w:rPr>
          <w:rFonts w:asciiTheme="minorHAnsi" w:eastAsia="Calibri" w:hAnsiTheme="minorHAnsi" w:cstheme="minorHAnsi"/>
          <w:sz w:val="22"/>
          <w:szCs w:val="22"/>
        </w:rPr>
        <w:t xml:space="preserve"> using computer technology (II, III, 1, 2, 4);</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5. </w:t>
      </w:r>
      <w:proofErr w:type="gramStart"/>
      <w:r w:rsidRPr="000E5176">
        <w:rPr>
          <w:rFonts w:asciiTheme="minorHAnsi" w:eastAsia="Calibri" w:hAnsiTheme="minorHAnsi" w:cstheme="minorHAnsi"/>
          <w:sz w:val="22"/>
          <w:szCs w:val="22"/>
        </w:rPr>
        <w:t>analyze</w:t>
      </w:r>
      <w:proofErr w:type="gramEnd"/>
      <w:r w:rsidRPr="000E5176">
        <w:rPr>
          <w:rFonts w:asciiTheme="minorHAnsi" w:eastAsia="Calibri" w:hAnsiTheme="minorHAnsi" w:cstheme="minorHAnsi"/>
          <w:sz w:val="22"/>
          <w:szCs w:val="22"/>
        </w:rPr>
        <w:t xml:space="preserve"> the various properties of shapes within a plane using transformations (translations, rotations,</w:t>
      </w:r>
    </w:p>
    <w:p w:rsid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reflections</w:t>
      </w:r>
      <w:proofErr w:type="gramEnd"/>
      <w:r w:rsidRPr="000E5176">
        <w:rPr>
          <w:rFonts w:asciiTheme="minorHAnsi" w:eastAsia="Calibri" w:hAnsiTheme="minorHAnsi" w:cstheme="minorHAnsi"/>
          <w:sz w:val="22"/>
          <w:szCs w:val="22"/>
        </w:rPr>
        <w:t>) and symmetries (I, II, III, IV, 1, 2, 4, 7);</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6. </w:t>
      </w:r>
      <w:proofErr w:type="gramStart"/>
      <w:r w:rsidRPr="000E5176">
        <w:rPr>
          <w:rFonts w:asciiTheme="minorHAnsi" w:eastAsia="Calibri" w:hAnsiTheme="minorHAnsi" w:cstheme="minorHAnsi"/>
          <w:sz w:val="22"/>
          <w:szCs w:val="22"/>
        </w:rPr>
        <w:t>use</w:t>
      </w:r>
      <w:proofErr w:type="gramEnd"/>
      <w:r w:rsidRPr="000E5176">
        <w:rPr>
          <w:rFonts w:asciiTheme="minorHAnsi" w:eastAsia="Calibri" w:hAnsiTheme="minorHAnsi" w:cstheme="minorHAnsi"/>
          <w:sz w:val="22"/>
          <w:szCs w:val="22"/>
        </w:rPr>
        <w:t xml:space="preserve"> the concepts of magnification, similarity, and congruence to classify geometric figures (I, 1, 2,</w:t>
      </w:r>
    </w:p>
    <w:p w:rsid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4);</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7. </w:t>
      </w:r>
      <w:proofErr w:type="gramStart"/>
      <w:r w:rsidRPr="000E5176">
        <w:rPr>
          <w:rFonts w:asciiTheme="minorHAnsi" w:eastAsia="Calibri" w:hAnsiTheme="minorHAnsi" w:cstheme="minorHAnsi"/>
          <w:sz w:val="22"/>
          <w:szCs w:val="22"/>
        </w:rPr>
        <w:t>create</w:t>
      </w:r>
      <w:proofErr w:type="gramEnd"/>
      <w:r w:rsidRPr="000E5176">
        <w:rPr>
          <w:rFonts w:asciiTheme="minorHAnsi" w:eastAsia="Calibri" w:hAnsiTheme="minorHAnsi" w:cstheme="minorHAnsi"/>
          <w:sz w:val="22"/>
          <w:szCs w:val="22"/>
        </w:rPr>
        <w:t xml:space="preserve"> tessellations using both regular polygons and non-regular figures (I, V, 2, 6,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8. </w:t>
      </w:r>
      <w:proofErr w:type="gramStart"/>
      <w:r w:rsidRPr="000E5176">
        <w:rPr>
          <w:rFonts w:asciiTheme="minorHAnsi" w:eastAsia="Calibri" w:hAnsiTheme="minorHAnsi" w:cstheme="minorHAnsi"/>
          <w:sz w:val="22"/>
          <w:szCs w:val="22"/>
        </w:rPr>
        <w:t>use</w:t>
      </w:r>
      <w:proofErr w:type="gramEnd"/>
      <w:r w:rsidRPr="000E5176">
        <w:rPr>
          <w:rFonts w:asciiTheme="minorHAnsi" w:eastAsia="Calibri" w:hAnsiTheme="minorHAnsi" w:cstheme="minorHAnsi"/>
          <w:sz w:val="22"/>
          <w:szCs w:val="22"/>
        </w:rPr>
        <w:t xml:space="preserve"> both the customary (English) and metric systems in an appropriate manner to perform</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measurements</w:t>
      </w:r>
      <w:proofErr w:type="gramEnd"/>
      <w:r w:rsidRPr="000E5176">
        <w:rPr>
          <w:rFonts w:asciiTheme="minorHAnsi" w:eastAsia="Calibri" w:hAnsiTheme="minorHAnsi" w:cstheme="minorHAnsi"/>
          <w:sz w:val="22"/>
          <w:szCs w:val="22"/>
        </w:rPr>
        <w:t xml:space="preserve"> (i.e. length, mass, capacity, temperature, time) (I, VI, 4,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9. </w:t>
      </w:r>
      <w:proofErr w:type="gramStart"/>
      <w:r w:rsidRPr="000E5176">
        <w:rPr>
          <w:rFonts w:asciiTheme="minorHAnsi" w:eastAsia="Calibri" w:hAnsiTheme="minorHAnsi" w:cstheme="minorHAnsi"/>
          <w:sz w:val="22"/>
          <w:szCs w:val="22"/>
        </w:rPr>
        <w:t>apply</w:t>
      </w:r>
      <w:proofErr w:type="gramEnd"/>
      <w:r w:rsidRPr="000E5176">
        <w:rPr>
          <w:rFonts w:asciiTheme="minorHAnsi" w:eastAsia="Calibri" w:hAnsiTheme="minorHAnsi" w:cstheme="minorHAnsi"/>
          <w:sz w:val="22"/>
          <w:szCs w:val="22"/>
        </w:rPr>
        <w:t xml:space="preserve"> appropriate measurement formulas (i.e. perimeter, area, volume, etc.) and properly interpret</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the</w:t>
      </w:r>
      <w:proofErr w:type="gramEnd"/>
      <w:r w:rsidRPr="000E5176">
        <w:rPr>
          <w:rFonts w:asciiTheme="minorHAnsi" w:eastAsia="Calibri" w:hAnsiTheme="minorHAnsi" w:cstheme="minorHAnsi"/>
          <w:sz w:val="22"/>
          <w:szCs w:val="22"/>
        </w:rPr>
        <w:t xml:space="preserve"> results (I, II, III, 1, 2, 3,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10. </w:t>
      </w:r>
      <w:proofErr w:type="gramStart"/>
      <w:r w:rsidRPr="000E5176">
        <w:rPr>
          <w:rFonts w:asciiTheme="minorHAnsi" w:eastAsia="Calibri" w:hAnsiTheme="minorHAnsi" w:cstheme="minorHAnsi"/>
          <w:sz w:val="22"/>
          <w:szCs w:val="22"/>
        </w:rPr>
        <w:t>use</w:t>
      </w:r>
      <w:proofErr w:type="gramEnd"/>
      <w:r w:rsidRPr="000E5176">
        <w:rPr>
          <w:rFonts w:asciiTheme="minorHAnsi" w:eastAsia="Calibri" w:hAnsiTheme="minorHAnsi" w:cstheme="minorHAnsi"/>
          <w:sz w:val="22"/>
          <w:szCs w:val="22"/>
        </w:rPr>
        <w:t xml:space="preserve"> appropriate instruments to perform measurements (i.e. </w:t>
      </w:r>
      <w:proofErr w:type="spellStart"/>
      <w:r w:rsidRPr="000E5176">
        <w:rPr>
          <w:rFonts w:asciiTheme="minorHAnsi" w:eastAsia="Calibri" w:hAnsiTheme="minorHAnsi" w:cstheme="minorHAnsi"/>
          <w:sz w:val="22"/>
          <w:szCs w:val="22"/>
        </w:rPr>
        <w:t>geoboards</w:t>
      </w:r>
      <w:proofErr w:type="spellEnd"/>
      <w:r w:rsidRPr="000E5176">
        <w:rPr>
          <w:rFonts w:asciiTheme="minorHAnsi" w:eastAsia="Calibri" w:hAnsiTheme="minorHAnsi" w:cstheme="minorHAnsi"/>
          <w:sz w:val="22"/>
          <w:szCs w:val="22"/>
        </w:rPr>
        <w:t>, rulers, etc.) (III, V, 1, 6,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11. </w:t>
      </w:r>
      <w:proofErr w:type="gramStart"/>
      <w:r w:rsidRPr="000E5176">
        <w:rPr>
          <w:rFonts w:asciiTheme="minorHAnsi" w:eastAsia="Calibri" w:hAnsiTheme="minorHAnsi" w:cstheme="minorHAnsi"/>
          <w:sz w:val="22"/>
          <w:szCs w:val="22"/>
        </w:rPr>
        <w:t>illustrate</w:t>
      </w:r>
      <w:proofErr w:type="gramEnd"/>
      <w:r w:rsidRPr="000E5176">
        <w:rPr>
          <w:rFonts w:asciiTheme="minorHAnsi" w:eastAsia="Calibri" w:hAnsiTheme="minorHAnsi" w:cstheme="minorHAnsi"/>
          <w:sz w:val="22"/>
          <w:szCs w:val="22"/>
        </w:rPr>
        <w:t xml:space="preserve"> geometric concepts and interpret information from coordinate graphs (I, II, III, 1, 2, 3)</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12. </w:t>
      </w:r>
      <w:proofErr w:type="gramStart"/>
      <w:r w:rsidRPr="000E5176">
        <w:rPr>
          <w:rFonts w:asciiTheme="minorHAnsi" w:eastAsia="Calibri" w:hAnsiTheme="minorHAnsi" w:cstheme="minorHAnsi"/>
          <w:sz w:val="22"/>
          <w:szCs w:val="22"/>
        </w:rPr>
        <w:t>relate</w:t>
      </w:r>
      <w:proofErr w:type="gramEnd"/>
      <w:r w:rsidRPr="000E5176">
        <w:rPr>
          <w:rFonts w:asciiTheme="minorHAnsi" w:eastAsia="Calibri" w:hAnsiTheme="minorHAnsi" w:cstheme="minorHAnsi"/>
          <w:sz w:val="22"/>
          <w:szCs w:val="22"/>
        </w:rPr>
        <w:t xml:space="preserve"> the concepts discussed throughout the course to the students’ physical surroundings (III, V,</w:t>
      </w: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VI,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13. </w:t>
      </w:r>
      <w:proofErr w:type="gramStart"/>
      <w:r w:rsidRPr="000E5176">
        <w:rPr>
          <w:rFonts w:asciiTheme="minorHAnsi" w:eastAsia="Calibri" w:hAnsiTheme="minorHAnsi" w:cstheme="minorHAnsi"/>
          <w:sz w:val="22"/>
          <w:szCs w:val="22"/>
        </w:rPr>
        <w:t>utilize</w:t>
      </w:r>
      <w:proofErr w:type="gramEnd"/>
      <w:r w:rsidRPr="000E5176">
        <w:rPr>
          <w:rFonts w:asciiTheme="minorHAnsi" w:eastAsia="Calibri" w:hAnsiTheme="minorHAnsi" w:cstheme="minorHAnsi"/>
          <w:sz w:val="22"/>
          <w:szCs w:val="22"/>
        </w:rPr>
        <w:t xml:space="preserve"> the Internet and other resources to research course-related topics (I, III, VI, 1, 3, 5, 6, 7).</w:t>
      </w:r>
    </w:p>
    <w:p w:rsidR="000E5176" w:rsidRDefault="000E5176" w:rsidP="000E5176">
      <w:pPr>
        <w:autoSpaceDE w:val="0"/>
        <w:autoSpaceDN w:val="0"/>
        <w:adjustRightInd w:val="0"/>
        <w:ind w:left="720"/>
        <w:rPr>
          <w:rFonts w:asciiTheme="minorHAnsi" w:eastAsia="Calibri" w:hAnsiTheme="minorHAnsi" w:cstheme="minorHAnsi"/>
          <w:sz w:val="22"/>
          <w:szCs w:val="22"/>
        </w:rPr>
      </w:pPr>
    </w:p>
    <w:p w:rsidR="000E5176" w:rsidRPr="000E5176" w:rsidRDefault="000E5176" w:rsidP="000E5176">
      <w:pPr>
        <w:autoSpaceDE w:val="0"/>
        <w:autoSpaceDN w:val="0"/>
        <w:adjustRightInd w:val="0"/>
        <w:ind w:left="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14. </w:t>
      </w:r>
      <w:proofErr w:type="gramStart"/>
      <w:r w:rsidRPr="000E5176">
        <w:rPr>
          <w:rFonts w:asciiTheme="minorHAnsi" w:eastAsia="Calibri" w:hAnsiTheme="minorHAnsi" w:cstheme="minorHAnsi"/>
          <w:sz w:val="22"/>
          <w:szCs w:val="22"/>
        </w:rPr>
        <w:t>discuss</w:t>
      </w:r>
      <w:proofErr w:type="gramEnd"/>
      <w:r w:rsidRPr="000E5176">
        <w:rPr>
          <w:rFonts w:asciiTheme="minorHAnsi" w:eastAsia="Calibri" w:hAnsiTheme="minorHAnsi" w:cstheme="minorHAnsi"/>
          <w:sz w:val="22"/>
          <w:szCs w:val="22"/>
        </w:rPr>
        <w:t xml:space="preserve"> the origin and development of fundamental geometric concepts and their implications for the</w:t>
      </w:r>
    </w:p>
    <w:p w:rsidR="00194FBA" w:rsidRDefault="000E5176" w:rsidP="000E5176">
      <w:pPr>
        <w:ind w:left="720"/>
        <w:rPr>
          <w:rFonts w:asciiTheme="minorHAnsi" w:eastAsia="Calibri" w:hAnsiTheme="minorHAnsi" w:cstheme="minorHAnsi"/>
          <w:sz w:val="22"/>
          <w:szCs w:val="22"/>
        </w:rPr>
      </w:pPr>
      <w:proofErr w:type="gramStart"/>
      <w:r w:rsidRPr="000E5176">
        <w:rPr>
          <w:rFonts w:asciiTheme="minorHAnsi" w:eastAsia="Calibri" w:hAnsiTheme="minorHAnsi" w:cstheme="minorHAnsi"/>
          <w:sz w:val="22"/>
          <w:szCs w:val="22"/>
        </w:rPr>
        <w:t>present</w:t>
      </w:r>
      <w:proofErr w:type="gramEnd"/>
      <w:r w:rsidRPr="000E5176">
        <w:rPr>
          <w:rFonts w:asciiTheme="minorHAnsi" w:eastAsia="Calibri" w:hAnsiTheme="minorHAnsi" w:cstheme="minorHAnsi"/>
          <w:sz w:val="22"/>
          <w:szCs w:val="22"/>
        </w:rPr>
        <w:t xml:space="preserve"> and the future (worldwide) (II, IV, V, 2, 5)</w:t>
      </w:r>
    </w:p>
    <w:p w:rsidR="000E5176" w:rsidRPr="000E5176" w:rsidRDefault="000E5176" w:rsidP="000E5176">
      <w:pPr>
        <w:ind w:left="720"/>
        <w:rPr>
          <w:rFonts w:asciiTheme="minorHAnsi" w:hAnsiTheme="minorHAnsi" w:cstheme="minorHAnsi"/>
          <w:sz w:val="22"/>
          <w:szCs w:val="22"/>
        </w:rPr>
      </w:pPr>
    </w:p>
    <w:p w:rsidR="00194FBA" w:rsidRDefault="00194FBA" w:rsidP="00194FBA">
      <w:pPr>
        <w:rPr>
          <w:rFonts w:ascii="Calibri" w:hAnsi="Calibri"/>
          <w:b/>
          <w:color w:val="000000"/>
          <w:sz w:val="22"/>
          <w:szCs w:val="22"/>
        </w:rPr>
      </w:pPr>
      <w:proofErr w:type="gramStart"/>
      <w:r>
        <w:rPr>
          <w:rFonts w:ascii="Calibri" w:hAnsi="Calibri"/>
          <w:b/>
          <w:caps/>
          <w:color w:val="000000"/>
          <w:sz w:val="22"/>
          <w:szCs w:val="22"/>
        </w:rPr>
        <w:t>Major  Topics</w:t>
      </w:r>
      <w:proofErr w:type="gramEnd"/>
      <w:r>
        <w:rPr>
          <w:rFonts w:ascii="Calibri" w:hAnsi="Calibri"/>
          <w:b/>
          <w:caps/>
          <w:color w:val="000000"/>
          <w:sz w:val="22"/>
          <w:szCs w:val="22"/>
        </w:rPr>
        <w:t>:</w:t>
      </w:r>
    </w:p>
    <w:p w:rsidR="00194FBA" w:rsidRDefault="00194FBA" w:rsidP="00194FBA">
      <w:pPr>
        <w:rPr>
          <w:rFonts w:ascii="Calibri" w:hAnsi="Calibri"/>
          <w:color w:val="000000"/>
          <w:sz w:val="22"/>
          <w:szCs w:val="22"/>
        </w:rPr>
      </w:pP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1. Introductory Geometry</w:t>
      </w:r>
    </w:p>
    <w:p w:rsidR="000E5176" w:rsidRPr="00686FCE" w:rsidRDefault="000E5176" w:rsidP="000E5176">
      <w:pPr>
        <w:autoSpaceDE w:val="0"/>
        <w:autoSpaceDN w:val="0"/>
        <w:adjustRightInd w:val="0"/>
        <w:ind w:left="720" w:firstLine="720"/>
        <w:rPr>
          <w:rFonts w:asciiTheme="minorHAnsi" w:eastAsia="Calibri" w:hAnsiTheme="minorHAnsi" w:cstheme="minorHAnsi"/>
          <w:sz w:val="22"/>
          <w:szCs w:val="22"/>
        </w:rPr>
      </w:pPr>
      <w:r w:rsidRPr="00686FCE">
        <w:rPr>
          <w:rFonts w:asciiTheme="minorHAnsi" w:eastAsia="Calibri" w:hAnsiTheme="minorHAnsi" w:cstheme="minorHAnsi"/>
          <w:sz w:val="22"/>
          <w:szCs w:val="22"/>
        </w:rPr>
        <w:t>a. Definition of geometry</w:t>
      </w:r>
    </w:p>
    <w:p w:rsidR="000E5176" w:rsidRPr="00686FCE" w:rsidRDefault="000E5176" w:rsidP="000E5176">
      <w:pPr>
        <w:autoSpaceDE w:val="0"/>
        <w:autoSpaceDN w:val="0"/>
        <w:adjustRightInd w:val="0"/>
        <w:ind w:left="720" w:firstLine="720"/>
        <w:rPr>
          <w:rFonts w:asciiTheme="minorHAnsi" w:eastAsia="Calibri" w:hAnsiTheme="minorHAnsi" w:cstheme="minorHAnsi"/>
          <w:sz w:val="22"/>
          <w:szCs w:val="22"/>
        </w:rPr>
      </w:pPr>
      <w:r w:rsidRPr="00686FCE">
        <w:rPr>
          <w:rFonts w:asciiTheme="minorHAnsi" w:eastAsia="Calibri" w:hAnsiTheme="minorHAnsi" w:cstheme="minorHAnsi"/>
          <w:sz w:val="22"/>
          <w:szCs w:val="22"/>
        </w:rPr>
        <w:t>b. Basic notions (point, line, plane, etc.)</w:t>
      </w:r>
    </w:p>
    <w:p w:rsidR="000E5176" w:rsidRPr="00686FCE" w:rsidRDefault="000E5176" w:rsidP="000E5176">
      <w:pPr>
        <w:autoSpaceDE w:val="0"/>
        <w:autoSpaceDN w:val="0"/>
        <w:adjustRightInd w:val="0"/>
        <w:ind w:firstLine="720"/>
        <w:rPr>
          <w:rFonts w:asciiTheme="minorHAnsi" w:eastAsia="Calibri" w:hAnsiTheme="minorHAnsi" w:cstheme="minorHAnsi"/>
          <w:sz w:val="22"/>
          <w:szCs w:val="22"/>
        </w:rPr>
      </w:pPr>
      <w:r w:rsidRPr="00686FCE">
        <w:rPr>
          <w:rFonts w:asciiTheme="minorHAnsi" w:eastAsia="Calibri" w:hAnsiTheme="minorHAnsi" w:cstheme="minorHAnsi"/>
          <w:sz w:val="22"/>
          <w:szCs w:val="22"/>
        </w:rPr>
        <w:t>2. Two-Dimensional Geometry</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686FCE">
        <w:rPr>
          <w:rFonts w:asciiTheme="minorHAnsi" w:eastAsia="Calibri" w:hAnsiTheme="minorHAnsi" w:cstheme="minorHAnsi"/>
          <w:sz w:val="22"/>
          <w:szCs w:val="22"/>
        </w:rPr>
        <w:t>a. Angles, lines and planes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b. Polygons and circles</w:t>
      </w: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3. Three-Dimensional Geometry</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a. Lines and planes in space</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 xml:space="preserve">b. </w:t>
      </w:r>
      <w:proofErr w:type="spellStart"/>
      <w:r w:rsidRPr="000E5176">
        <w:rPr>
          <w:rFonts w:asciiTheme="minorHAnsi" w:eastAsia="Calibri" w:hAnsiTheme="minorHAnsi" w:cstheme="minorHAnsi"/>
          <w:sz w:val="22"/>
          <w:szCs w:val="22"/>
        </w:rPr>
        <w:t>Polyhedra</w:t>
      </w:r>
      <w:proofErr w:type="spellEnd"/>
      <w:r w:rsidRPr="000E5176">
        <w:rPr>
          <w:rFonts w:asciiTheme="minorHAnsi" w:eastAsia="Calibri" w:hAnsiTheme="minorHAnsi" w:cstheme="minorHAnsi"/>
          <w:sz w:val="22"/>
          <w:szCs w:val="22"/>
        </w:rPr>
        <w:t xml:space="preserve"> and spheres</w:t>
      </w: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4. Coordinate Geometry</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a. Cartesian (rectangular) coordinate system</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b. Linear equations and related concepts</w:t>
      </w: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5. Transformational Geometry and Tessellations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a. Translations, rotations, reflections, magnification</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b. Symmetries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c. Tessellations</w:t>
      </w: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6. Constructions and Similarity</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a. Congruence of figures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b. Constructions involving two-dimensional figures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c. Analysis of similar figures</w:t>
      </w:r>
    </w:p>
    <w:p w:rsidR="000E5176" w:rsidRPr="000E5176" w:rsidRDefault="000E5176" w:rsidP="000E5176">
      <w:pPr>
        <w:autoSpaceDE w:val="0"/>
        <w:autoSpaceDN w:val="0"/>
        <w:adjustRightInd w:val="0"/>
        <w:ind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7. Measurement</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a. Customary and metric units</w:t>
      </w:r>
    </w:p>
    <w:p w:rsidR="000E5176" w:rsidRPr="000E5176" w:rsidRDefault="000E5176" w:rsidP="000E5176">
      <w:pPr>
        <w:autoSpaceDE w:val="0"/>
        <w:autoSpaceDN w:val="0"/>
        <w:adjustRightInd w:val="0"/>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b. Perimeter, area, and volume</w:t>
      </w:r>
    </w:p>
    <w:p w:rsidR="00194FBA" w:rsidRPr="000E5176" w:rsidRDefault="000E5176" w:rsidP="000E5176">
      <w:pPr>
        <w:ind w:left="720" w:firstLine="720"/>
        <w:rPr>
          <w:rFonts w:asciiTheme="minorHAnsi" w:eastAsia="Calibri" w:hAnsiTheme="minorHAnsi" w:cstheme="minorHAnsi"/>
          <w:sz w:val="22"/>
          <w:szCs w:val="22"/>
        </w:rPr>
      </w:pPr>
      <w:r w:rsidRPr="000E5176">
        <w:rPr>
          <w:rFonts w:asciiTheme="minorHAnsi" w:eastAsia="Calibri" w:hAnsiTheme="minorHAnsi" w:cstheme="minorHAnsi"/>
          <w:sz w:val="22"/>
          <w:szCs w:val="22"/>
        </w:rPr>
        <w:t>c. Pythagorean Theorem</w:t>
      </w:r>
    </w:p>
    <w:p w:rsidR="000E5176" w:rsidRPr="000E5176" w:rsidRDefault="000E5176" w:rsidP="000E5176">
      <w:pPr>
        <w:ind w:left="720" w:firstLine="720"/>
        <w:rPr>
          <w:rFonts w:asciiTheme="minorHAnsi" w:hAnsiTheme="minorHAnsi" w:cstheme="minorHAnsi"/>
          <w:color w:val="000000"/>
          <w:sz w:val="22"/>
          <w:szCs w:val="22"/>
        </w:rPr>
      </w:pPr>
    </w:p>
    <w:p w:rsidR="000E5176" w:rsidRDefault="000E5176" w:rsidP="00194FBA">
      <w:pPr>
        <w:rPr>
          <w:rFonts w:ascii="Calibri" w:hAnsi="Calibri"/>
          <w:b/>
          <w:bCs/>
          <w:caps/>
          <w:color w:val="000000"/>
          <w:sz w:val="22"/>
          <w:szCs w:val="22"/>
        </w:rPr>
      </w:pPr>
    </w:p>
    <w:p w:rsidR="000E5176" w:rsidRDefault="000E5176" w:rsidP="00194FBA">
      <w:pPr>
        <w:rPr>
          <w:rFonts w:ascii="Calibri" w:hAnsi="Calibri"/>
          <w:b/>
          <w:bCs/>
          <w:caps/>
          <w:color w:val="000000"/>
          <w:sz w:val="22"/>
          <w:szCs w:val="22"/>
        </w:rPr>
      </w:pPr>
    </w:p>
    <w:p w:rsidR="00194FBA" w:rsidRDefault="00194FBA" w:rsidP="00194FBA">
      <w:pPr>
        <w:rPr>
          <w:rFonts w:ascii="Calibri" w:hAnsi="Calibri"/>
          <w:color w:val="000000"/>
          <w:sz w:val="22"/>
          <w:szCs w:val="22"/>
        </w:rPr>
      </w:pPr>
      <w:r>
        <w:rPr>
          <w:rFonts w:ascii="Calibri" w:hAnsi="Calibri"/>
          <w:b/>
          <w:bCs/>
          <w:caps/>
          <w:color w:val="000000"/>
          <w:sz w:val="22"/>
          <w:szCs w:val="22"/>
        </w:rPr>
        <w:t>Rationale:</w:t>
      </w:r>
      <w:r>
        <w:rPr>
          <w:rFonts w:ascii="Calibri" w:hAnsi="Calibri"/>
          <w:color w:val="000000"/>
          <w:sz w:val="22"/>
          <w:szCs w:val="22"/>
        </w:rPr>
        <w:t xml:space="preserve"> </w:t>
      </w:r>
    </w:p>
    <w:p w:rsidR="00275CC6" w:rsidRDefault="00275CC6" w:rsidP="00275CC6">
      <w:pPr>
        <w:pStyle w:val="BodyTextIndent2"/>
        <w:autoSpaceDE w:val="0"/>
        <w:autoSpaceDN w:val="0"/>
        <w:adjustRightInd w:val="0"/>
        <w:spacing w:line="240" w:lineRule="auto"/>
        <w:rPr>
          <w:rFonts w:ascii="Calibri" w:hAnsi="Calibri"/>
          <w:sz w:val="22"/>
          <w:szCs w:val="22"/>
        </w:rPr>
      </w:pPr>
      <w:r>
        <w:rPr>
          <w:rFonts w:ascii="Calibri" w:hAnsi="Calibri"/>
          <w:sz w:val="22"/>
          <w:szCs w:val="22"/>
        </w:rPr>
        <w:t xml:space="preserve">This is the second in a series of three courses for Elementary Education </w:t>
      </w:r>
      <w:proofErr w:type="gramStart"/>
      <w:r>
        <w:rPr>
          <w:rFonts w:ascii="Calibri" w:hAnsi="Calibri"/>
          <w:sz w:val="22"/>
          <w:szCs w:val="22"/>
        </w:rPr>
        <w:t>majors which provides</w:t>
      </w:r>
      <w:proofErr w:type="gramEnd"/>
      <w:r>
        <w:rPr>
          <w:rFonts w:ascii="Calibri" w:hAnsi="Calibri"/>
          <w:sz w:val="22"/>
          <w:szCs w:val="22"/>
        </w:rPr>
        <w:t xml:space="preserve"> students with the geometry topics that comply with the National Council of Teachers of Mathematics (NCTM) standards for mathematics education. </w:t>
      </w:r>
      <w:proofErr w:type="gramStart"/>
      <w:r>
        <w:rPr>
          <w:rFonts w:ascii="Calibri" w:hAnsi="Calibri"/>
          <w:sz w:val="22"/>
          <w:szCs w:val="22"/>
        </w:rPr>
        <w:t>Geometry concepts provides</w:t>
      </w:r>
      <w:proofErr w:type="gramEnd"/>
      <w:r>
        <w:rPr>
          <w:rFonts w:ascii="Calibri" w:hAnsi="Calibri"/>
          <w:sz w:val="22"/>
          <w:szCs w:val="22"/>
        </w:rPr>
        <w:t xml:space="preserve"> students with deductive reasoning skills, an understanding of symmetry in the world, a fundamental approach to perimeter, area, volume, similarity and congruency.  Computer applications stress drawing techniques and logical thinking.  Straight edge and compass constructions develop a deeper understanding of basic geometric relationships.</w:t>
      </w:r>
    </w:p>
    <w:p w:rsidR="00194FBA" w:rsidRPr="00213CAF" w:rsidRDefault="00194FBA" w:rsidP="00194FBA">
      <w:pPr>
        <w:ind w:left="630"/>
        <w:rPr>
          <w:rFonts w:ascii="Calibri" w:hAnsi="Calibri"/>
          <w:color w:val="FF0000"/>
          <w:sz w:val="22"/>
          <w:szCs w:val="22"/>
        </w:rPr>
      </w:pPr>
    </w:p>
    <w:p w:rsidR="00194FBA" w:rsidRDefault="00194FBA" w:rsidP="000275BB">
      <w:pPr>
        <w:rPr>
          <w:rFonts w:ascii="Calibri" w:hAnsi="Calibri"/>
          <w:b/>
          <w:bCs/>
          <w:sz w:val="22"/>
          <w:szCs w:val="22"/>
        </w:rPr>
      </w:pPr>
    </w:p>
    <w:p w:rsidR="00194FBA" w:rsidRDefault="00194FBA" w:rsidP="000275BB">
      <w:pPr>
        <w:rPr>
          <w:rFonts w:ascii="Calibri" w:hAnsi="Calibri"/>
          <w:b/>
          <w:bCs/>
          <w:sz w:val="22"/>
          <w:szCs w:val="22"/>
        </w:rPr>
      </w:pPr>
    </w:p>
    <w:p w:rsidR="00194FBA" w:rsidRPr="00194FBA" w:rsidRDefault="00194FBA" w:rsidP="000275BB">
      <w:pPr>
        <w:rPr>
          <w:rFonts w:ascii="Calibri" w:hAnsi="Calibri"/>
          <w:b/>
          <w:bCs/>
          <w:szCs w:val="24"/>
          <w:u w:val="single"/>
        </w:rPr>
      </w:pPr>
      <w:r w:rsidRPr="00194FBA">
        <w:rPr>
          <w:rFonts w:ascii="Calibri" w:hAnsi="Calibri"/>
          <w:b/>
          <w:bCs/>
          <w:szCs w:val="24"/>
          <w:u w:val="single"/>
        </w:rPr>
        <w:t>EVALUATION</w:t>
      </w:r>
    </w:p>
    <w:p w:rsidR="00194FBA" w:rsidRDefault="00194FBA" w:rsidP="00194FBA">
      <w:pPr>
        <w:pStyle w:val="Heading2"/>
        <w:tabs>
          <w:tab w:val="left" w:pos="720"/>
        </w:tabs>
        <w:rPr>
          <w:rFonts w:ascii="Calibri" w:hAnsi="Calibri"/>
          <w:sz w:val="22"/>
          <w:szCs w:val="22"/>
        </w:rPr>
      </w:pPr>
      <w:r w:rsidRPr="00443805">
        <w:rPr>
          <w:rFonts w:ascii="Calibri" w:hAnsi="Calibri"/>
          <w:i w:val="0"/>
          <w:sz w:val="22"/>
          <w:szCs w:val="22"/>
        </w:rPr>
        <w:t>REQUIREMENTS</w:t>
      </w:r>
      <w:r>
        <w:rPr>
          <w:rFonts w:ascii="Calibri" w:hAnsi="Calibri"/>
          <w:i w:val="0"/>
          <w:sz w:val="22"/>
          <w:szCs w:val="22"/>
        </w:rPr>
        <w:t>:</w:t>
      </w:r>
      <w:r w:rsidRPr="00443805">
        <w:rPr>
          <w:rFonts w:ascii="Calibri" w:hAnsi="Calibri"/>
          <w:i w:val="0"/>
          <w:sz w:val="22"/>
          <w:szCs w:val="22"/>
        </w:rPr>
        <w:t xml:space="preserve"> </w:t>
      </w:r>
    </w:p>
    <w:p w:rsidR="00194FBA" w:rsidRPr="00384BDC" w:rsidRDefault="00194FBA" w:rsidP="00194FBA">
      <w:pPr>
        <w:ind w:firstLine="450"/>
        <w:rPr>
          <w:rFonts w:ascii="Calibri" w:hAnsi="Calibri"/>
          <w:sz w:val="22"/>
          <w:szCs w:val="22"/>
        </w:rPr>
      </w:pPr>
      <w:r w:rsidRPr="00384BDC">
        <w:rPr>
          <w:rFonts w:ascii="Calibri" w:hAnsi="Calibri"/>
          <w:sz w:val="22"/>
          <w:szCs w:val="22"/>
        </w:rPr>
        <w:t>Grading procedures will be determined by the individual faculty member but will include the following:</w:t>
      </w:r>
    </w:p>
    <w:p w:rsidR="00194FBA" w:rsidRPr="00384BDC" w:rsidRDefault="00194FBA" w:rsidP="00194FBA">
      <w:pPr>
        <w:ind w:firstLine="450"/>
        <w:rPr>
          <w:rFonts w:ascii="Calibri" w:hAnsi="Calibri"/>
          <w:sz w:val="22"/>
          <w:szCs w:val="22"/>
        </w:rPr>
      </w:pPr>
    </w:p>
    <w:p w:rsidR="00194FBA" w:rsidRPr="00384BDC" w:rsidRDefault="003D016F" w:rsidP="00194FBA">
      <w:pPr>
        <w:pStyle w:val="ListParagraph"/>
        <w:numPr>
          <w:ilvl w:val="0"/>
          <w:numId w:val="18"/>
        </w:numPr>
        <w:rPr>
          <w:rFonts w:ascii="Calibri" w:hAnsi="Calibri"/>
          <w:sz w:val="22"/>
        </w:rPr>
      </w:pPr>
      <w:r>
        <w:rPr>
          <w:rFonts w:ascii="Calibri" w:hAnsi="Calibri"/>
          <w:sz w:val="22"/>
        </w:rPr>
        <w:t>Two (2</w:t>
      </w:r>
      <w:r w:rsidR="00194FBA" w:rsidRPr="00384BDC">
        <w:rPr>
          <w:rFonts w:ascii="Calibri" w:hAnsi="Calibri"/>
          <w:sz w:val="22"/>
        </w:rPr>
        <w:t xml:space="preserve">) written examinations </w:t>
      </w:r>
      <w:r>
        <w:rPr>
          <w:rFonts w:ascii="Calibri" w:hAnsi="Calibri"/>
          <w:sz w:val="22"/>
        </w:rPr>
        <w:t>(40%) (</w:t>
      </w:r>
      <w:r w:rsidRPr="003D016F">
        <w:rPr>
          <w:rFonts w:ascii="Calibri" w:hAnsi="Calibri"/>
          <w:i/>
          <w:sz w:val="22"/>
          <w:u w:val="single"/>
        </w:rPr>
        <w:t>20% each</w:t>
      </w:r>
      <w:r>
        <w:rPr>
          <w:rFonts w:ascii="Calibri" w:hAnsi="Calibri"/>
          <w:sz w:val="22"/>
        </w:rPr>
        <w:t>)</w:t>
      </w:r>
    </w:p>
    <w:p w:rsidR="00194FBA" w:rsidRPr="00384BDC" w:rsidRDefault="00194FBA" w:rsidP="00194FBA">
      <w:pPr>
        <w:pStyle w:val="ListParagraph"/>
        <w:numPr>
          <w:ilvl w:val="0"/>
          <w:numId w:val="18"/>
        </w:numPr>
        <w:rPr>
          <w:rFonts w:ascii="Calibri" w:hAnsi="Calibri"/>
          <w:sz w:val="22"/>
        </w:rPr>
      </w:pPr>
      <w:r w:rsidRPr="00384BDC">
        <w:rPr>
          <w:rFonts w:ascii="Calibri" w:hAnsi="Calibri"/>
          <w:sz w:val="22"/>
        </w:rPr>
        <w:t xml:space="preserve">Cumulative final examination </w:t>
      </w:r>
      <w:r w:rsidR="003D016F">
        <w:rPr>
          <w:rFonts w:ascii="Calibri" w:hAnsi="Calibri"/>
          <w:sz w:val="22"/>
        </w:rPr>
        <w:t>(30%)</w:t>
      </w:r>
    </w:p>
    <w:p w:rsidR="00194FBA" w:rsidRPr="00384BDC" w:rsidRDefault="003D016F" w:rsidP="00194FBA">
      <w:pPr>
        <w:pStyle w:val="ListParagraph"/>
        <w:numPr>
          <w:ilvl w:val="0"/>
          <w:numId w:val="18"/>
        </w:numPr>
        <w:rPr>
          <w:rFonts w:ascii="Calibri" w:hAnsi="Calibri"/>
          <w:sz w:val="22"/>
        </w:rPr>
      </w:pPr>
      <w:r>
        <w:rPr>
          <w:rFonts w:ascii="Calibri" w:hAnsi="Calibri"/>
          <w:sz w:val="22"/>
        </w:rPr>
        <w:t>Two (2</w:t>
      </w:r>
      <w:r w:rsidR="00194FBA" w:rsidRPr="00384BDC">
        <w:rPr>
          <w:rFonts w:ascii="Calibri" w:hAnsi="Calibri"/>
          <w:sz w:val="22"/>
        </w:rPr>
        <w:t xml:space="preserve">) </w:t>
      </w:r>
      <w:proofErr w:type="gramStart"/>
      <w:r w:rsidR="00194FBA" w:rsidRPr="00384BDC">
        <w:rPr>
          <w:rFonts w:ascii="Calibri" w:hAnsi="Calibri"/>
          <w:sz w:val="22"/>
        </w:rPr>
        <w:t>projects</w:t>
      </w:r>
      <w:r>
        <w:rPr>
          <w:rFonts w:ascii="Calibri" w:hAnsi="Calibri"/>
          <w:sz w:val="22"/>
        </w:rPr>
        <w:t xml:space="preserve">  (</w:t>
      </w:r>
      <w:proofErr w:type="gramEnd"/>
      <w:r>
        <w:rPr>
          <w:rFonts w:ascii="Calibri" w:hAnsi="Calibri"/>
          <w:sz w:val="22"/>
        </w:rPr>
        <w:t>20%)</w:t>
      </w:r>
    </w:p>
    <w:p w:rsidR="00194FBA" w:rsidRPr="003D016F" w:rsidRDefault="00686FCE" w:rsidP="003D016F">
      <w:pPr>
        <w:pStyle w:val="ListParagraph"/>
        <w:numPr>
          <w:ilvl w:val="0"/>
          <w:numId w:val="18"/>
        </w:numPr>
        <w:rPr>
          <w:rFonts w:ascii="Calibri" w:hAnsi="Calibri"/>
          <w:sz w:val="22"/>
        </w:rPr>
      </w:pPr>
      <w:r>
        <w:rPr>
          <w:rFonts w:ascii="Calibri" w:hAnsi="Calibri"/>
          <w:sz w:val="22"/>
        </w:rPr>
        <w:t>Q</w:t>
      </w:r>
      <w:r w:rsidR="003D016F">
        <w:rPr>
          <w:rFonts w:ascii="Calibri" w:hAnsi="Calibri"/>
          <w:sz w:val="22"/>
        </w:rPr>
        <w:t xml:space="preserve">uizzes &amp; </w:t>
      </w:r>
      <w:r w:rsidR="00194FBA" w:rsidRPr="003D016F">
        <w:rPr>
          <w:rFonts w:ascii="Calibri" w:hAnsi="Calibri"/>
          <w:sz w:val="22"/>
        </w:rPr>
        <w:t>Oral presentation of problem solutions</w:t>
      </w:r>
      <w:r w:rsidR="003D016F">
        <w:rPr>
          <w:rFonts w:ascii="Calibri" w:hAnsi="Calibri"/>
          <w:sz w:val="22"/>
        </w:rPr>
        <w:t xml:space="preserve"> (10%)</w:t>
      </w:r>
    </w:p>
    <w:p w:rsidR="00194FBA" w:rsidRDefault="00194FBA" w:rsidP="000275BB">
      <w:pPr>
        <w:rPr>
          <w:rFonts w:ascii="Calibri" w:hAnsi="Calibri"/>
          <w:b/>
          <w:bCs/>
          <w:sz w:val="22"/>
          <w:szCs w:val="22"/>
        </w:rPr>
      </w:pPr>
    </w:p>
    <w:p w:rsidR="00384BDC" w:rsidRDefault="00384BDC" w:rsidP="000275BB">
      <w:pPr>
        <w:rPr>
          <w:rFonts w:ascii="Calibri" w:hAnsi="Calibri"/>
          <w:b/>
          <w:bCs/>
          <w:sz w:val="22"/>
          <w:szCs w:val="22"/>
        </w:rPr>
      </w:pPr>
      <w:r>
        <w:rPr>
          <w:rFonts w:ascii="Calibri" w:hAnsi="Calibri"/>
          <w:b/>
          <w:bCs/>
          <w:sz w:val="22"/>
          <w:szCs w:val="22"/>
        </w:rPr>
        <w:t>GRADING POLICY:</w:t>
      </w:r>
    </w:p>
    <w:p w:rsidR="00384BDC" w:rsidRPr="00384BDC" w:rsidRDefault="00384BDC" w:rsidP="000275BB">
      <w:pPr>
        <w:rPr>
          <w:rFonts w:ascii="Calibri" w:hAnsi="Calibri"/>
          <w:bCs/>
          <w:sz w:val="22"/>
          <w:szCs w:val="22"/>
        </w:rPr>
      </w:pPr>
      <w:r w:rsidRPr="00384BDC">
        <w:rPr>
          <w:rFonts w:ascii="Calibri" w:hAnsi="Calibri"/>
          <w:bCs/>
          <w:sz w:val="22"/>
          <w:szCs w:val="22"/>
        </w:rPr>
        <w:tab/>
        <w:t>90% - 100%</w:t>
      </w:r>
      <w:r w:rsidRPr="00384BDC">
        <w:rPr>
          <w:rFonts w:ascii="Calibri" w:hAnsi="Calibri"/>
          <w:bCs/>
          <w:sz w:val="22"/>
          <w:szCs w:val="22"/>
        </w:rPr>
        <w:tab/>
        <w:t>A</w:t>
      </w:r>
    </w:p>
    <w:p w:rsidR="00384BDC" w:rsidRPr="00384BDC" w:rsidRDefault="00384BDC" w:rsidP="000275BB">
      <w:pPr>
        <w:rPr>
          <w:rFonts w:ascii="Calibri" w:hAnsi="Calibri"/>
          <w:bCs/>
          <w:sz w:val="22"/>
          <w:szCs w:val="22"/>
        </w:rPr>
      </w:pPr>
      <w:r w:rsidRPr="00384BDC">
        <w:rPr>
          <w:rFonts w:ascii="Calibri" w:hAnsi="Calibri"/>
          <w:bCs/>
          <w:sz w:val="22"/>
          <w:szCs w:val="22"/>
        </w:rPr>
        <w:tab/>
        <w:t>80% - 89%</w:t>
      </w:r>
      <w:r w:rsidRPr="00384BDC">
        <w:rPr>
          <w:rFonts w:ascii="Calibri" w:hAnsi="Calibri"/>
          <w:bCs/>
          <w:sz w:val="22"/>
          <w:szCs w:val="22"/>
        </w:rPr>
        <w:tab/>
        <w:t>B</w:t>
      </w:r>
    </w:p>
    <w:p w:rsidR="00384BDC" w:rsidRPr="00384BDC" w:rsidRDefault="00384BDC" w:rsidP="000275BB">
      <w:pPr>
        <w:rPr>
          <w:rFonts w:ascii="Calibri" w:hAnsi="Calibri"/>
          <w:bCs/>
          <w:sz w:val="22"/>
          <w:szCs w:val="22"/>
        </w:rPr>
      </w:pPr>
      <w:r w:rsidRPr="00384BDC">
        <w:rPr>
          <w:rFonts w:ascii="Calibri" w:hAnsi="Calibri"/>
          <w:bCs/>
          <w:sz w:val="22"/>
          <w:szCs w:val="22"/>
        </w:rPr>
        <w:tab/>
        <w:t>70% - 79%</w:t>
      </w:r>
      <w:r w:rsidRPr="00384BDC">
        <w:rPr>
          <w:rFonts w:ascii="Calibri" w:hAnsi="Calibri"/>
          <w:bCs/>
          <w:sz w:val="22"/>
          <w:szCs w:val="22"/>
        </w:rPr>
        <w:tab/>
        <w:t>C</w:t>
      </w:r>
    </w:p>
    <w:p w:rsidR="00384BDC" w:rsidRPr="00384BDC" w:rsidRDefault="00384BDC" w:rsidP="000275BB">
      <w:pPr>
        <w:rPr>
          <w:rFonts w:ascii="Calibri" w:hAnsi="Calibri"/>
          <w:bCs/>
          <w:sz w:val="22"/>
          <w:szCs w:val="22"/>
        </w:rPr>
      </w:pPr>
      <w:r w:rsidRPr="00384BDC">
        <w:rPr>
          <w:rFonts w:ascii="Calibri" w:hAnsi="Calibri"/>
          <w:bCs/>
          <w:sz w:val="22"/>
          <w:szCs w:val="22"/>
        </w:rPr>
        <w:tab/>
        <w:t>60% - 69%</w:t>
      </w:r>
      <w:r w:rsidRPr="00384BDC">
        <w:rPr>
          <w:rFonts w:ascii="Calibri" w:hAnsi="Calibri"/>
          <w:bCs/>
          <w:sz w:val="22"/>
          <w:szCs w:val="22"/>
        </w:rPr>
        <w:tab/>
        <w:t>D</w:t>
      </w:r>
    </w:p>
    <w:p w:rsidR="00384BDC" w:rsidRDefault="00384BDC" w:rsidP="000275BB">
      <w:pPr>
        <w:rPr>
          <w:rFonts w:ascii="Calibri" w:hAnsi="Calibri"/>
          <w:bCs/>
          <w:sz w:val="22"/>
          <w:szCs w:val="22"/>
        </w:rPr>
      </w:pPr>
      <w:r w:rsidRPr="00384BDC">
        <w:rPr>
          <w:rFonts w:ascii="Calibri" w:hAnsi="Calibri"/>
          <w:bCs/>
          <w:sz w:val="22"/>
          <w:szCs w:val="22"/>
        </w:rPr>
        <w:tab/>
        <w:t>Below 60%</w:t>
      </w:r>
      <w:r w:rsidRPr="00384BDC">
        <w:rPr>
          <w:rFonts w:ascii="Calibri" w:hAnsi="Calibri"/>
          <w:bCs/>
          <w:sz w:val="22"/>
          <w:szCs w:val="22"/>
        </w:rPr>
        <w:tab/>
        <w:t>F</w:t>
      </w:r>
    </w:p>
    <w:p w:rsidR="00384BDC" w:rsidRDefault="00384BDC" w:rsidP="000275BB">
      <w:pPr>
        <w:rPr>
          <w:rFonts w:ascii="Calibri" w:hAnsi="Calibri"/>
          <w:bCs/>
          <w:sz w:val="22"/>
          <w:szCs w:val="22"/>
        </w:rPr>
      </w:pPr>
    </w:p>
    <w:p w:rsidR="00384BDC" w:rsidRPr="00384BDC" w:rsidRDefault="00384BDC" w:rsidP="00384BDC">
      <w:pPr>
        <w:pStyle w:val="Default"/>
        <w:spacing w:line="276" w:lineRule="auto"/>
        <w:rPr>
          <w:rFonts w:asciiTheme="minorHAnsi" w:hAnsiTheme="minorHAnsi" w:cstheme="minorHAnsi"/>
          <w:sz w:val="22"/>
          <w:szCs w:val="22"/>
        </w:rPr>
      </w:pPr>
      <w:r>
        <w:rPr>
          <w:rFonts w:asciiTheme="minorHAnsi" w:hAnsiTheme="minorHAnsi" w:cstheme="minorHAnsi"/>
          <w:b/>
          <w:sz w:val="22"/>
          <w:szCs w:val="22"/>
        </w:rPr>
        <w:t>MATH DEPARTMENT ATTENDANCE POLICY</w:t>
      </w:r>
      <w:r w:rsidRPr="00384BDC">
        <w:rPr>
          <w:rFonts w:asciiTheme="minorHAnsi" w:hAnsiTheme="minorHAnsi" w:cstheme="minorHAnsi"/>
          <w:sz w:val="22"/>
          <w:szCs w:val="22"/>
        </w:rPr>
        <w:t>:</w:t>
      </w:r>
    </w:p>
    <w:p w:rsidR="00384BDC" w:rsidRPr="00384BDC" w:rsidRDefault="00384BDC" w:rsidP="00384BDC">
      <w:pPr>
        <w:pStyle w:val="Default"/>
        <w:numPr>
          <w:ilvl w:val="2"/>
          <w:numId w:val="20"/>
        </w:numPr>
        <w:spacing w:line="276" w:lineRule="auto"/>
        <w:ind w:left="1170" w:hanging="360"/>
        <w:rPr>
          <w:rFonts w:asciiTheme="minorHAnsi" w:hAnsiTheme="minorHAnsi" w:cstheme="minorHAnsi"/>
          <w:sz w:val="22"/>
          <w:szCs w:val="22"/>
        </w:rPr>
      </w:pPr>
      <w:r w:rsidRPr="00384BDC">
        <w:rPr>
          <w:rFonts w:asciiTheme="minorHAnsi" w:hAnsiTheme="minorHAnsi" w:cstheme="minorHAnsi"/>
          <w:sz w:val="22"/>
          <w:szCs w:val="22"/>
        </w:rPr>
        <w:t xml:space="preserve">You are expected to attend ALL scheduled classes. </w:t>
      </w:r>
    </w:p>
    <w:p w:rsidR="00384BDC" w:rsidRPr="00384BDC" w:rsidRDefault="00384BDC" w:rsidP="00384BDC">
      <w:pPr>
        <w:pStyle w:val="Default"/>
        <w:numPr>
          <w:ilvl w:val="2"/>
          <w:numId w:val="20"/>
        </w:numPr>
        <w:spacing w:line="276" w:lineRule="auto"/>
        <w:ind w:left="1170" w:hanging="360"/>
        <w:rPr>
          <w:rFonts w:asciiTheme="minorHAnsi" w:hAnsiTheme="minorHAnsi" w:cstheme="minorHAnsi"/>
          <w:sz w:val="22"/>
          <w:szCs w:val="22"/>
        </w:rPr>
      </w:pPr>
      <w:r w:rsidRPr="00384BDC">
        <w:rPr>
          <w:rFonts w:asciiTheme="minorHAnsi" w:hAnsiTheme="minorHAnsi" w:cstheme="minorHAnsi"/>
          <w:sz w:val="22"/>
          <w:szCs w:val="22"/>
        </w:rPr>
        <w:t xml:space="preserve">Attendance is critical to student success in college. </w:t>
      </w:r>
    </w:p>
    <w:p w:rsidR="00384BDC" w:rsidRPr="00384BDC" w:rsidRDefault="00384BDC" w:rsidP="00384BDC">
      <w:pPr>
        <w:pStyle w:val="Default"/>
        <w:numPr>
          <w:ilvl w:val="2"/>
          <w:numId w:val="20"/>
        </w:numPr>
        <w:spacing w:line="276" w:lineRule="auto"/>
        <w:ind w:left="1170" w:hanging="360"/>
        <w:rPr>
          <w:rFonts w:asciiTheme="minorHAnsi" w:hAnsiTheme="minorHAnsi" w:cstheme="minorHAnsi"/>
          <w:sz w:val="22"/>
          <w:szCs w:val="22"/>
        </w:rPr>
      </w:pPr>
      <w:r w:rsidRPr="00384BDC">
        <w:rPr>
          <w:rFonts w:asciiTheme="minorHAnsi" w:hAnsiTheme="minorHAnsi" w:cstheme="minorHAnsi"/>
          <w:sz w:val="22"/>
          <w:szCs w:val="22"/>
        </w:rPr>
        <w:t xml:space="preserve">Satisfactory attendance is defined to be at most 6 hours of unexcused absences. </w:t>
      </w:r>
    </w:p>
    <w:p w:rsidR="00384BDC" w:rsidRPr="00384BDC" w:rsidRDefault="00384BDC" w:rsidP="00384BDC">
      <w:pPr>
        <w:pStyle w:val="Default"/>
        <w:numPr>
          <w:ilvl w:val="2"/>
          <w:numId w:val="20"/>
        </w:numPr>
        <w:spacing w:line="276" w:lineRule="auto"/>
        <w:ind w:left="1170" w:hanging="360"/>
        <w:rPr>
          <w:rFonts w:asciiTheme="minorHAnsi" w:hAnsiTheme="minorHAnsi" w:cstheme="minorHAnsi"/>
          <w:sz w:val="22"/>
          <w:szCs w:val="22"/>
        </w:rPr>
      </w:pPr>
      <w:r w:rsidRPr="00384BDC">
        <w:rPr>
          <w:rFonts w:asciiTheme="minorHAnsi" w:hAnsiTheme="minorHAnsi" w:cstheme="minorHAnsi"/>
          <w:sz w:val="22"/>
          <w:szCs w:val="22"/>
        </w:rPr>
        <w:t xml:space="preserve">Documentation of the reason for your absence(s) may be required. </w:t>
      </w:r>
    </w:p>
    <w:p w:rsidR="00384BDC" w:rsidRDefault="00384BDC" w:rsidP="00384BDC">
      <w:pPr>
        <w:pStyle w:val="Default"/>
        <w:numPr>
          <w:ilvl w:val="2"/>
          <w:numId w:val="20"/>
        </w:numPr>
        <w:spacing w:line="276" w:lineRule="auto"/>
        <w:ind w:left="1170" w:hanging="360"/>
        <w:rPr>
          <w:rFonts w:asciiTheme="minorHAnsi" w:hAnsiTheme="minorHAnsi" w:cstheme="minorHAnsi"/>
          <w:sz w:val="22"/>
          <w:szCs w:val="22"/>
        </w:rPr>
      </w:pPr>
      <w:r w:rsidRPr="00384BDC">
        <w:rPr>
          <w:rFonts w:asciiTheme="minorHAnsi" w:hAnsiTheme="minorHAnsi" w:cstheme="minorHAnsi"/>
          <w:sz w:val="22"/>
          <w:szCs w:val="22"/>
        </w:rPr>
        <w:t xml:space="preserve">The instructor may count each unexcused tardy arrival as an absence and each unexcused early departure as an absence.  </w:t>
      </w:r>
    </w:p>
    <w:p w:rsidR="00384BDC" w:rsidRDefault="00384BDC" w:rsidP="00384BDC">
      <w:pPr>
        <w:pStyle w:val="Default"/>
        <w:spacing w:line="276" w:lineRule="auto"/>
        <w:rPr>
          <w:rFonts w:asciiTheme="minorHAnsi" w:hAnsiTheme="minorHAnsi" w:cstheme="minorHAnsi"/>
          <w:sz w:val="22"/>
          <w:szCs w:val="22"/>
        </w:rPr>
      </w:pPr>
    </w:p>
    <w:p w:rsidR="00384BDC" w:rsidRPr="00384BDC" w:rsidRDefault="00384BDC" w:rsidP="00384BDC">
      <w:pPr>
        <w:pStyle w:val="Default"/>
        <w:spacing w:line="276" w:lineRule="auto"/>
        <w:rPr>
          <w:rFonts w:asciiTheme="minorHAnsi" w:hAnsiTheme="minorHAnsi" w:cstheme="minorHAnsi"/>
          <w:b/>
          <w:sz w:val="22"/>
          <w:szCs w:val="22"/>
        </w:rPr>
      </w:pPr>
      <w:r w:rsidRPr="00384BDC">
        <w:rPr>
          <w:rFonts w:asciiTheme="minorHAnsi" w:hAnsiTheme="minorHAnsi" w:cstheme="minorHAnsi"/>
          <w:b/>
          <w:sz w:val="22"/>
          <w:szCs w:val="22"/>
        </w:rPr>
        <w:t>MATH DEPARTMENT AUDIT POLICY:</w:t>
      </w:r>
    </w:p>
    <w:p w:rsidR="0033015D" w:rsidRPr="00384BDC" w:rsidRDefault="00384BDC" w:rsidP="000275BB">
      <w:pPr>
        <w:rPr>
          <w:rFonts w:ascii="Calibri" w:hAnsi="Calibri"/>
          <w:bCs/>
          <w:color w:val="000000"/>
          <w:sz w:val="22"/>
          <w:szCs w:val="22"/>
        </w:rPr>
      </w:pPr>
      <w:r w:rsidRPr="00384BDC">
        <w:rPr>
          <w:rFonts w:ascii="Calibri" w:hAnsi="Calibri"/>
          <w:bCs/>
          <w:sz w:val="22"/>
          <w:szCs w:val="22"/>
        </w:rPr>
        <w:t xml:space="preserve">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r w:rsidR="0033015D" w:rsidRPr="00384BDC">
        <w:rPr>
          <w:rFonts w:ascii="Calibri" w:hAnsi="Calibri"/>
          <w:bCs/>
          <w:sz w:val="22"/>
          <w:szCs w:val="22"/>
        </w:rPr>
        <w:tab/>
      </w:r>
      <w:r w:rsidR="0033015D" w:rsidRPr="00384BDC">
        <w:rPr>
          <w:rFonts w:ascii="Calibri" w:hAnsi="Calibri"/>
          <w:bCs/>
          <w:color w:val="000000"/>
          <w:sz w:val="22"/>
          <w:szCs w:val="22"/>
        </w:rPr>
        <w:t xml:space="preserve"> </w:t>
      </w:r>
    </w:p>
    <w:p w:rsidR="00384BDC" w:rsidRDefault="00384BDC" w:rsidP="001E4EB1">
      <w:pPr>
        <w:rPr>
          <w:rFonts w:ascii="Calibri" w:eastAsia="Calibri" w:hAnsi="Calibri"/>
          <w:b/>
          <w:sz w:val="22"/>
          <w:szCs w:val="22"/>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D016F" w:rsidRDefault="003D016F" w:rsidP="001E4EB1">
      <w:pPr>
        <w:rPr>
          <w:rFonts w:ascii="Calibri" w:eastAsia="Calibri" w:hAnsi="Calibri"/>
          <w:b/>
          <w:szCs w:val="24"/>
          <w:u w:val="single"/>
        </w:rPr>
      </w:pPr>
    </w:p>
    <w:p w:rsidR="00384BDC" w:rsidRPr="00384BDC" w:rsidRDefault="00384BDC" w:rsidP="001E4EB1">
      <w:pPr>
        <w:rPr>
          <w:rFonts w:ascii="Calibri" w:eastAsia="Calibri" w:hAnsi="Calibri"/>
          <w:b/>
          <w:szCs w:val="24"/>
          <w:u w:val="single"/>
        </w:rPr>
      </w:pPr>
      <w:r w:rsidRPr="00384BDC">
        <w:rPr>
          <w:rFonts w:ascii="Calibri" w:eastAsia="Calibri" w:hAnsi="Calibri"/>
          <w:b/>
          <w:szCs w:val="24"/>
          <w:u w:val="single"/>
        </w:rPr>
        <w:t>COURSE PROCEDURES:</w:t>
      </w:r>
    </w:p>
    <w:p w:rsidR="00384BDC" w:rsidRDefault="00384BDC" w:rsidP="001E4EB1">
      <w:pPr>
        <w:rPr>
          <w:rFonts w:ascii="Calibri" w:eastAsia="Calibri" w:hAnsi="Calibri"/>
          <w:b/>
          <w:sz w:val="22"/>
          <w:szCs w:val="22"/>
        </w:rPr>
      </w:pPr>
    </w:p>
    <w:p w:rsidR="00384BDC" w:rsidRPr="00384BDC" w:rsidRDefault="00384BDC" w:rsidP="001E4EB1">
      <w:pPr>
        <w:rPr>
          <w:rFonts w:ascii="Calibri" w:eastAsia="Calibri" w:hAnsi="Calibri"/>
          <w:b/>
          <w:color w:val="FF0000"/>
          <w:sz w:val="22"/>
          <w:szCs w:val="22"/>
        </w:rPr>
      </w:pPr>
      <w:r>
        <w:rPr>
          <w:rFonts w:ascii="Calibri" w:eastAsia="Calibri" w:hAnsi="Calibri"/>
          <w:b/>
          <w:color w:val="FF0000"/>
          <w:sz w:val="22"/>
          <w:szCs w:val="22"/>
        </w:rPr>
        <w:t>COURSE RELATED POLICIES AND PROCEDURES</w:t>
      </w:r>
    </w:p>
    <w:p w:rsidR="00384BDC" w:rsidRDefault="00384BDC" w:rsidP="001E4EB1">
      <w:pPr>
        <w:rPr>
          <w:rFonts w:ascii="Calibri" w:eastAsia="Calibri" w:hAnsi="Calibri"/>
          <w:b/>
          <w:sz w:val="22"/>
          <w:szCs w:val="22"/>
        </w:rPr>
      </w:pPr>
    </w:p>
    <w:p w:rsidR="00384BDC" w:rsidRDefault="00384BDC" w:rsidP="001E4EB1">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COLLEGE WIDE SYLLABUS POLICIES</w:t>
      </w:r>
      <w:r w:rsidRPr="002509EA">
        <w:rPr>
          <w:rFonts w:asciiTheme="minorHAnsi" w:hAnsiTheme="minorHAnsi" w:cstheme="minorHAnsi"/>
          <w:color w:val="000000" w:themeColor="text1"/>
          <w:sz w:val="22"/>
          <w:szCs w:val="22"/>
        </w:rPr>
        <w:t xml:space="preserve">: </w:t>
      </w:r>
    </w:p>
    <w:p w:rsidR="00384BDC" w:rsidRDefault="00384BDC" w:rsidP="001E4EB1">
      <w:pPr>
        <w:rPr>
          <w:rFonts w:asciiTheme="minorHAnsi" w:hAnsiTheme="minorHAnsi" w:cstheme="minorHAnsi"/>
          <w:color w:val="000000" w:themeColor="text1"/>
          <w:sz w:val="22"/>
          <w:szCs w:val="22"/>
        </w:rPr>
      </w:pPr>
    </w:p>
    <w:p w:rsidR="00384BDC" w:rsidRDefault="00686FCE" w:rsidP="001E4EB1">
      <w:pPr>
        <w:rPr>
          <w:rFonts w:ascii="Calibri" w:eastAsia="Calibri" w:hAnsi="Calibri"/>
          <w:b/>
          <w:sz w:val="22"/>
          <w:szCs w:val="22"/>
        </w:rPr>
      </w:pPr>
      <w:hyperlink r:id="rId9" w:history="1">
        <w:r w:rsidR="00384BDC" w:rsidRPr="002509EA">
          <w:rPr>
            <w:rStyle w:val="Hyperlink"/>
            <w:rFonts w:asciiTheme="minorHAnsi" w:hAnsiTheme="minorHAnsi" w:cstheme="minorHAnsi"/>
            <w:color w:val="000000" w:themeColor="text1"/>
            <w:sz w:val="22"/>
            <w:szCs w:val="22"/>
          </w:rPr>
          <w:t xml:space="preserve">For college wide syllabus policies such as the Code of Conduct related to Academic Integrity and Classroom Behavior or the Audit/Withdrawal policy, please go to the Syllabus Tab on the </w:t>
        </w:r>
        <w:proofErr w:type="spellStart"/>
        <w:r w:rsidR="00384BDC" w:rsidRPr="002509EA">
          <w:rPr>
            <w:rStyle w:val="Hyperlink"/>
            <w:rFonts w:asciiTheme="minorHAnsi" w:hAnsiTheme="minorHAnsi" w:cstheme="minorHAnsi"/>
            <w:color w:val="000000" w:themeColor="text1"/>
            <w:sz w:val="22"/>
            <w:szCs w:val="22"/>
          </w:rPr>
          <w:t>MyCCBC</w:t>
        </w:r>
        <w:proofErr w:type="spellEnd"/>
        <w:r w:rsidR="00384BDC" w:rsidRPr="002509EA">
          <w:rPr>
            <w:rStyle w:val="Hyperlink"/>
            <w:rFonts w:asciiTheme="minorHAnsi" w:hAnsiTheme="minorHAnsi" w:cstheme="minorHAnsi"/>
            <w:color w:val="000000" w:themeColor="text1"/>
            <w:sz w:val="22"/>
            <w:szCs w:val="22"/>
          </w:rPr>
          <w:t xml:space="preserve"> page.</w:t>
        </w:r>
      </w:hyperlink>
    </w:p>
    <w:p w:rsidR="00384BDC" w:rsidRDefault="00384BDC" w:rsidP="001E4EB1">
      <w:pPr>
        <w:rPr>
          <w:rFonts w:ascii="Calibri" w:eastAsia="Calibri" w:hAnsi="Calibri"/>
          <w:b/>
          <w:sz w:val="22"/>
          <w:szCs w:val="22"/>
        </w:rPr>
      </w:pPr>
    </w:p>
    <w:p w:rsidR="0033015D" w:rsidRDefault="00384BDC" w:rsidP="001E4EB1">
      <w:pPr>
        <w:rPr>
          <w:rFonts w:ascii="Calibri" w:eastAsia="Calibri" w:hAnsi="Calibri"/>
          <w:sz w:val="22"/>
          <w:szCs w:val="22"/>
        </w:rPr>
      </w:pPr>
      <w:r>
        <w:rPr>
          <w:rFonts w:ascii="Calibri" w:eastAsia="Calibri" w:hAnsi="Calibri"/>
          <w:b/>
          <w:sz w:val="22"/>
          <w:szCs w:val="22"/>
        </w:rPr>
        <w:t>CONTACT INFORMATION FOR COURSE-RELATED CONCERNS</w:t>
      </w:r>
      <w:r w:rsidR="001E4EB1" w:rsidRPr="001E4EB1">
        <w:rPr>
          <w:rFonts w:ascii="Calibri" w:eastAsia="Calibri" w:hAnsi="Calibri"/>
          <w:b/>
          <w:sz w:val="22"/>
          <w:szCs w:val="22"/>
        </w:rPr>
        <w:t>:</w:t>
      </w:r>
      <w:r w:rsidR="001E4EB1" w:rsidRPr="001E4EB1">
        <w:rPr>
          <w:rFonts w:ascii="Calibri" w:eastAsia="Calibri" w:hAnsi="Calibri"/>
          <w:sz w:val="22"/>
          <w:szCs w:val="22"/>
        </w:rPr>
        <w:t xml:space="preserve"> </w:t>
      </w:r>
    </w:p>
    <w:p w:rsidR="001E4EB1" w:rsidRPr="00A05CF5" w:rsidRDefault="001E4EB1" w:rsidP="001E4EB1">
      <w:pPr>
        <w:rPr>
          <w:rFonts w:asciiTheme="minorHAnsi" w:eastAsia="Calibri" w:hAnsiTheme="minorHAnsi" w:cstheme="minorHAnsi"/>
          <w:color w:val="000000"/>
          <w:sz w:val="22"/>
          <w:szCs w:val="22"/>
        </w:rPr>
      </w:pPr>
      <w:r w:rsidRPr="001E4EB1">
        <w:rPr>
          <w:rFonts w:ascii="Calibri" w:eastAsia="Calibri" w:hAnsi="Calibri"/>
          <w:sz w:val="22"/>
          <w:szCs w:val="22"/>
        </w:rPr>
        <w:t>Students should first attempt to take concerns to the faculty member. If students are unable to resolve course-related concerns with the instructor they should contact</w:t>
      </w:r>
      <w:r w:rsidRPr="001E4EB1">
        <w:rPr>
          <w:rFonts w:ascii="Calibri" w:eastAsia="Calibri" w:hAnsi="Calibri" w:cs="Arial"/>
          <w:color w:val="000000"/>
          <w:sz w:val="22"/>
          <w:szCs w:val="22"/>
        </w:rPr>
        <w:t xml:space="preserve"> the </w:t>
      </w:r>
      <w:r w:rsidR="003D016F">
        <w:rPr>
          <w:rFonts w:ascii="Calibri" w:eastAsia="Calibri" w:hAnsi="Calibri" w:cs="Arial"/>
          <w:color w:val="FF0000"/>
          <w:sz w:val="22"/>
          <w:szCs w:val="22"/>
        </w:rPr>
        <w:t xml:space="preserve">Math Department Chair (Sylvia </w:t>
      </w:r>
      <w:proofErr w:type="spellStart"/>
      <w:r w:rsidR="003D016F">
        <w:rPr>
          <w:rFonts w:ascii="Calibri" w:eastAsia="Calibri" w:hAnsi="Calibri" w:cs="Arial"/>
          <w:color w:val="FF0000"/>
          <w:sz w:val="22"/>
          <w:szCs w:val="22"/>
        </w:rPr>
        <w:t>Sorkin</w:t>
      </w:r>
      <w:proofErr w:type="spellEnd"/>
      <w:r w:rsidR="003D016F">
        <w:rPr>
          <w:rFonts w:ascii="Calibri" w:eastAsia="Calibri" w:hAnsi="Calibri" w:cs="Arial"/>
          <w:color w:val="FF0000"/>
          <w:sz w:val="22"/>
          <w:szCs w:val="22"/>
        </w:rPr>
        <w:t>)</w:t>
      </w:r>
    </w:p>
    <w:p w:rsidR="00E37F9E" w:rsidRDefault="00E37F9E" w:rsidP="00443805">
      <w:pPr>
        <w:rPr>
          <w:rFonts w:ascii="Calibri" w:hAnsi="Calibri"/>
          <w:b/>
          <w:bCs/>
          <w:caps/>
          <w:color w:val="000000"/>
          <w:sz w:val="22"/>
          <w:szCs w:val="22"/>
        </w:rPr>
      </w:pPr>
    </w:p>
    <w:p w:rsidR="00C62157" w:rsidRDefault="00690DDB" w:rsidP="00690DDB">
      <w:pPr>
        <w:rPr>
          <w:rFonts w:ascii="Calibri" w:hAnsi="Calibri"/>
          <w:b/>
          <w:color w:val="000000"/>
          <w:sz w:val="22"/>
          <w:szCs w:val="22"/>
        </w:rPr>
      </w:pPr>
      <w:r>
        <w:rPr>
          <w:rFonts w:ascii="Calibri" w:hAnsi="Calibri"/>
          <w:b/>
          <w:color w:val="000000"/>
          <w:sz w:val="22"/>
          <w:szCs w:val="22"/>
        </w:rPr>
        <w:t xml:space="preserve">COURSE CALENDAR/SCHEDULE: </w:t>
      </w:r>
      <w:r w:rsidR="00C62157">
        <w:rPr>
          <w:rFonts w:ascii="Calibri" w:hAnsi="Calibri"/>
          <w:b/>
          <w:color w:val="000000"/>
          <w:sz w:val="22"/>
          <w:szCs w:val="22"/>
        </w:rPr>
        <w:t xml:space="preserve"> </w:t>
      </w:r>
    </w:p>
    <w:p w:rsidR="00690DDB" w:rsidRPr="00690DDB" w:rsidRDefault="00686FCE" w:rsidP="00690DDB">
      <w:pPr>
        <w:rPr>
          <w:rFonts w:asciiTheme="minorHAnsi" w:hAnsiTheme="minorHAnsi" w:cstheme="minorHAnsi"/>
          <w:b/>
          <w:bCs/>
          <w:caps/>
          <w:color w:val="000000"/>
          <w:sz w:val="22"/>
          <w:szCs w:val="22"/>
        </w:rPr>
      </w:pPr>
      <w:hyperlink r:id="rId10" w:history="1">
        <w:r w:rsidR="00690DDB" w:rsidRPr="002509EA">
          <w:rPr>
            <w:rStyle w:val="Hyperlink"/>
            <w:rFonts w:asciiTheme="minorHAnsi" w:hAnsiTheme="minorHAnsi" w:cstheme="minorHAnsi"/>
            <w:color w:val="000000" w:themeColor="text1"/>
            <w:sz w:val="22"/>
            <w:szCs w:val="22"/>
          </w:rPr>
          <w:t>http://www.ccbcmd.edu/registration/academic_calendars.html</w:t>
        </w:r>
      </w:hyperlink>
      <w:r w:rsidR="00690DDB">
        <w:t xml:space="preserve"> </w:t>
      </w:r>
      <w:r>
        <w:tab/>
      </w:r>
      <w:r>
        <w:tab/>
      </w:r>
      <w:r>
        <w:tab/>
      </w:r>
      <w:r>
        <w:tab/>
      </w:r>
      <w:r>
        <w:tab/>
        <w:t xml:space="preserve">     </w:t>
      </w:r>
      <w:r w:rsidR="00690DDB">
        <w:rPr>
          <w:rFonts w:asciiTheme="minorHAnsi" w:hAnsiTheme="minorHAnsi" w:cstheme="minorHAnsi"/>
        </w:rPr>
        <w:t>(Includes Semester Calendar with important dates, as well as Final Exam Calendar)</w:t>
      </w:r>
    </w:p>
    <w:p w:rsidR="00C62157" w:rsidRDefault="00C62157" w:rsidP="00C62157">
      <w:pPr>
        <w:rPr>
          <w:rFonts w:ascii="Calibri" w:hAnsi="Calibri"/>
          <w:b/>
          <w:bCs/>
          <w:caps/>
          <w:color w:val="000000"/>
          <w:sz w:val="22"/>
          <w:szCs w:val="22"/>
        </w:rPr>
      </w:pPr>
    </w:p>
    <w:p w:rsidR="00E37F9E" w:rsidRDefault="00E37F9E" w:rsidP="00E37F9E">
      <w:pPr>
        <w:ind w:left="720" w:hanging="720"/>
        <w:rPr>
          <w:rFonts w:ascii="Calibri" w:hAnsi="Calibri"/>
          <w:b/>
          <w:color w:val="000000"/>
          <w:sz w:val="22"/>
          <w:szCs w:val="22"/>
        </w:rPr>
      </w:pPr>
    </w:p>
    <w:p w:rsidR="002509EA" w:rsidRPr="00686FCE" w:rsidRDefault="00690DDB" w:rsidP="00FD7B3C">
      <w:pPr>
        <w:rPr>
          <w:rFonts w:ascii="Calibri" w:hAnsi="Calibri" w:cs="Arial"/>
          <w:b/>
          <w:sz w:val="28"/>
          <w:szCs w:val="28"/>
          <w:u w:val="single"/>
        </w:rPr>
      </w:pPr>
      <w:r w:rsidRPr="00686FCE">
        <w:rPr>
          <w:rFonts w:ascii="Calibri" w:hAnsi="Calibri" w:cs="Arial"/>
          <w:b/>
          <w:sz w:val="28"/>
          <w:szCs w:val="28"/>
          <w:u w:val="single"/>
        </w:rPr>
        <w:t>THIS SYLLABUS MAY BE CHANGED WITH NOTIFICATION TO THE CLASS</w:t>
      </w:r>
    </w:p>
    <w:sectPr w:rsidR="002509EA" w:rsidRPr="00686FCE" w:rsidSect="00443805">
      <w:pgSz w:w="12240" w:h="15840" w:code="1"/>
      <w:pgMar w:top="864" w:right="864" w:bottom="864" w:left="86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CE" w:rsidRDefault="00686FCE">
      <w:r>
        <w:separator/>
      </w:r>
    </w:p>
  </w:endnote>
  <w:endnote w:type="continuationSeparator" w:id="0">
    <w:p w:rsidR="00686FCE" w:rsidRDefault="0068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CE" w:rsidRDefault="00686FCE">
      <w:r>
        <w:separator/>
      </w:r>
    </w:p>
  </w:footnote>
  <w:footnote w:type="continuationSeparator" w:id="0">
    <w:p w:rsidR="00686FCE" w:rsidRDefault="00686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8BF"/>
    <w:multiLevelType w:val="hybridMultilevel"/>
    <w:tmpl w:val="26B43FF0"/>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3288"/>
    <w:multiLevelType w:val="hybridMultilevel"/>
    <w:tmpl w:val="A19EAB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5017A77"/>
    <w:multiLevelType w:val="hybridMultilevel"/>
    <w:tmpl w:val="A0E6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96FDC"/>
    <w:multiLevelType w:val="singleLevel"/>
    <w:tmpl w:val="33DAC0B4"/>
    <w:lvl w:ilvl="0">
      <w:start w:val="1"/>
      <w:numFmt w:val="lowerLetter"/>
      <w:lvlText w:val="%1."/>
      <w:lvlJc w:val="left"/>
      <w:pPr>
        <w:tabs>
          <w:tab w:val="num" w:pos="1440"/>
        </w:tabs>
        <w:ind w:left="1440" w:hanging="360"/>
      </w:pPr>
    </w:lvl>
  </w:abstractNum>
  <w:abstractNum w:abstractNumId="4">
    <w:nsid w:val="1E9028AC"/>
    <w:multiLevelType w:val="singleLevel"/>
    <w:tmpl w:val="2B92F1C0"/>
    <w:lvl w:ilvl="0">
      <w:start w:val="1"/>
      <w:numFmt w:val="lowerLetter"/>
      <w:lvlText w:val="%1."/>
      <w:lvlJc w:val="left"/>
      <w:pPr>
        <w:tabs>
          <w:tab w:val="num" w:pos="1440"/>
        </w:tabs>
        <w:ind w:left="1440" w:hanging="360"/>
      </w:pPr>
    </w:lvl>
  </w:abstractNum>
  <w:abstractNum w:abstractNumId="5">
    <w:nsid w:val="1F1926DD"/>
    <w:multiLevelType w:val="singleLevel"/>
    <w:tmpl w:val="6B26FCD8"/>
    <w:lvl w:ilvl="0">
      <w:start w:val="1"/>
      <w:numFmt w:val="lowerLetter"/>
      <w:lvlText w:val="%1."/>
      <w:lvlJc w:val="left"/>
      <w:pPr>
        <w:tabs>
          <w:tab w:val="num" w:pos="1440"/>
        </w:tabs>
        <w:ind w:left="1440" w:hanging="360"/>
      </w:pPr>
    </w:lvl>
  </w:abstractNum>
  <w:abstractNum w:abstractNumId="6">
    <w:nsid w:val="2B8B1C6A"/>
    <w:multiLevelType w:val="hybridMultilevel"/>
    <w:tmpl w:val="7638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CFF"/>
    <w:multiLevelType w:val="hybridMultilevel"/>
    <w:tmpl w:val="EEB89D3A"/>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E6129"/>
    <w:multiLevelType w:val="singleLevel"/>
    <w:tmpl w:val="4CFA7858"/>
    <w:lvl w:ilvl="0">
      <w:start w:val="1"/>
      <w:numFmt w:val="lowerLetter"/>
      <w:lvlText w:val="%1."/>
      <w:lvlJc w:val="left"/>
      <w:pPr>
        <w:tabs>
          <w:tab w:val="num" w:pos="1440"/>
        </w:tabs>
        <w:ind w:left="1440" w:hanging="360"/>
      </w:pPr>
    </w:lvl>
  </w:abstractNum>
  <w:abstractNum w:abstractNumId="9">
    <w:nsid w:val="46B3737F"/>
    <w:multiLevelType w:val="hybridMultilevel"/>
    <w:tmpl w:val="4444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63018"/>
    <w:multiLevelType w:val="hybridMultilevel"/>
    <w:tmpl w:val="4AE2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757B1"/>
    <w:multiLevelType w:val="singleLevel"/>
    <w:tmpl w:val="E928591A"/>
    <w:lvl w:ilvl="0">
      <w:start w:val="1"/>
      <w:numFmt w:val="lowerLetter"/>
      <w:lvlText w:val="%1."/>
      <w:lvlJc w:val="left"/>
      <w:pPr>
        <w:tabs>
          <w:tab w:val="num" w:pos="1440"/>
        </w:tabs>
        <w:ind w:left="1440" w:hanging="360"/>
      </w:pPr>
    </w:lvl>
  </w:abstractNum>
  <w:abstractNum w:abstractNumId="12">
    <w:nsid w:val="4E141EDE"/>
    <w:multiLevelType w:val="hybridMultilevel"/>
    <w:tmpl w:val="5BF685D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2252679"/>
    <w:multiLevelType w:val="hybridMultilevel"/>
    <w:tmpl w:val="61C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C1633"/>
    <w:multiLevelType w:val="singleLevel"/>
    <w:tmpl w:val="922053EE"/>
    <w:lvl w:ilvl="0">
      <w:start w:val="1"/>
      <w:numFmt w:val="lowerLetter"/>
      <w:lvlText w:val="%1."/>
      <w:lvlJc w:val="left"/>
      <w:pPr>
        <w:tabs>
          <w:tab w:val="num" w:pos="1440"/>
        </w:tabs>
        <w:ind w:left="1440" w:hanging="360"/>
      </w:pPr>
    </w:lvl>
  </w:abstractNum>
  <w:abstractNum w:abstractNumId="15">
    <w:nsid w:val="55DF1DB0"/>
    <w:multiLevelType w:val="hybridMultilevel"/>
    <w:tmpl w:val="42701D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10B1BF0"/>
    <w:multiLevelType w:val="singleLevel"/>
    <w:tmpl w:val="1492873E"/>
    <w:lvl w:ilvl="0">
      <w:start w:val="1"/>
      <w:numFmt w:val="lowerLetter"/>
      <w:lvlText w:val="%1."/>
      <w:lvlJc w:val="left"/>
      <w:pPr>
        <w:tabs>
          <w:tab w:val="num" w:pos="1440"/>
        </w:tabs>
        <w:ind w:left="1440" w:hanging="360"/>
      </w:pPr>
    </w:lvl>
  </w:abstractNum>
  <w:abstractNum w:abstractNumId="17">
    <w:nsid w:val="75185B3B"/>
    <w:multiLevelType w:val="hybridMultilevel"/>
    <w:tmpl w:val="4F54D5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7575585D"/>
    <w:multiLevelType w:val="hybridMultilevel"/>
    <w:tmpl w:val="6A6A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651E02"/>
    <w:multiLevelType w:val="singleLevel"/>
    <w:tmpl w:val="0409000F"/>
    <w:lvl w:ilvl="0">
      <w:start w:val="1"/>
      <w:numFmt w:val="decimal"/>
      <w:lvlText w:val="%1."/>
      <w:lvlJc w:val="left"/>
      <w:pPr>
        <w:tabs>
          <w:tab w:val="num" w:pos="1080"/>
        </w:tabs>
        <w:ind w:left="1080" w:hanging="360"/>
      </w:pPr>
    </w:lvl>
  </w:abstractNum>
  <w:num w:numId="1">
    <w:abstractNumId w:val="1"/>
  </w:num>
  <w:num w:numId="2">
    <w:abstractNumId w:val="17"/>
  </w:num>
  <w:num w:numId="3">
    <w:abstractNumId w:val="19"/>
    <w:lvlOverride w:ilvl="0">
      <w:startOverride w:val="1"/>
    </w:lvlOverride>
  </w:num>
  <w:num w:numId="4">
    <w:abstractNumId w:val="16"/>
    <w:lvlOverride w:ilvl="0">
      <w:startOverride w:val="1"/>
    </w:lvlOverride>
  </w:num>
  <w:num w:numId="5">
    <w:abstractNumId w:val="14"/>
    <w:lvlOverride w:ilvl="0">
      <w:startOverride w:val="1"/>
    </w:lvlOverride>
  </w:num>
  <w:num w:numId="6">
    <w:abstractNumId w:val="8"/>
    <w:lvlOverride w:ilvl="0">
      <w:startOverride w:val="1"/>
    </w:lvlOverride>
  </w:num>
  <w:num w:numId="7">
    <w:abstractNumId w:val="5"/>
    <w:lvlOverride w:ilvl="0">
      <w:startOverride w:val="1"/>
    </w:lvlOverride>
  </w:num>
  <w:num w:numId="8">
    <w:abstractNumId w:val="11"/>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9"/>
  </w:num>
  <w:num w:numId="12">
    <w:abstractNumId w:val="10"/>
  </w:num>
  <w:num w:numId="13">
    <w:abstractNumId w:val="12"/>
  </w:num>
  <w:num w:numId="14">
    <w:abstractNumId w:val="2"/>
  </w:num>
  <w:num w:numId="15">
    <w:abstractNumId w:val="18"/>
  </w:num>
  <w:num w:numId="16">
    <w:abstractNumId w:val="13"/>
  </w:num>
  <w:num w:numId="17">
    <w:abstractNumId w:val="6"/>
  </w:num>
  <w:num w:numId="18">
    <w:abstractNumId w:val="15"/>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7"/>
    <w:rsid w:val="00011883"/>
    <w:rsid w:val="00013C94"/>
    <w:rsid w:val="000275BB"/>
    <w:rsid w:val="00073259"/>
    <w:rsid w:val="000C2311"/>
    <w:rsid w:val="000E5176"/>
    <w:rsid w:val="001133D9"/>
    <w:rsid w:val="0012653A"/>
    <w:rsid w:val="0014478D"/>
    <w:rsid w:val="00147842"/>
    <w:rsid w:val="001677C6"/>
    <w:rsid w:val="00193845"/>
    <w:rsid w:val="001938CE"/>
    <w:rsid w:val="00194FBA"/>
    <w:rsid w:val="001E4EB1"/>
    <w:rsid w:val="00212993"/>
    <w:rsid w:val="00213CAF"/>
    <w:rsid w:val="0024606E"/>
    <w:rsid w:val="0025015B"/>
    <w:rsid w:val="002503D2"/>
    <w:rsid w:val="002509EA"/>
    <w:rsid w:val="00255FD2"/>
    <w:rsid w:val="00275CC6"/>
    <w:rsid w:val="002C4B5C"/>
    <w:rsid w:val="002E4A62"/>
    <w:rsid w:val="002E5915"/>
    <w:rsid w:val="002F38EA"/>
    <w:rsid w:val="002F4EB9"/>
    <w:rsid w:val="00302694"/>
    <w:rsid w:val="00311602"/>
    <w:rsid w:val="00321837"/>
    <w:rsid w:val="0033015D"/>
    <w:rsid w:val="00341086"/>
    <w:rsid w:val="00372F33"/>
    <w:rsid w:val="00384BDC"/>
    <w:rsid w:val="003A4B97"/>
    <w:rsid w:val="003C1F0C"/>
    <w:rsid w:val="003C6BCC"/>
    <w:rsid w:val="003D016F"/>
    <w:rsid w:val="00407BCB"/>
    <w:rsid w:val="00413C3A"/>
    <w:rsid w:val="004317D7"/>
    <w:rsid w:val="00443805"/>
    <w:rsid w:val="0044543D"/>
    <w:rsid w:val="004475F5"/>
    <w:rsid w:val="00483721"/>
    <w:rsid w:val="00491DE4"/>
    <w:rsid w:val="004F4F79"/>
    <w:rsid w:val="00545B71"/>
    <w:rsid w:val="0055306F"/>
    <w:rsid w:val="00555DCD"/>
    <w:rsid w:val="00557F4C"/>
    <w:rsid w:val="005E690A"/>
    <w:rsid w:val="005F1CEE"/>
    <w:rsid w:val="00607A6C"/>
    <w:rsid w:val="006210A1"/>
    <w:rsid w:val="00623D4F"/>
    <w:rsid w:val="00626C7D"/>
    <w:rsid w:val="00636F98"/>
    <w:rsid w:val="00651D97"/>
    <w:rsid w:val="00665AC2"/>
    <w:rsid w:val="00686FCE"/>
    <w:rsid w:val="00690DDB"/>
    <w:rsid w:val="006B0D31"/>
    <w:rsid w:val="006B517C"/>
    <w:rsid w:val="006C1E8F"/>
    <w:rsid w:val="006C510F"/>
    <w:rsid w:val="006E337D"/>
    <w:rsid w:val="006F333A"/>
    <w:rsid w:val="0070711F"/>
    <w:rsid w:val="00713CA5"/>
    <w:rsid w:val="0073242A"/>
    <w:rsid w:val="0076630D"/>
    <w:rsid w:val="007A0658"/>
    <w:rsid w:val="007C33F4"/>
    <w:rsid w:val="0081346E"/>
    <w:rsid w:val="0082230E"/>
    <w:rsid w:val="00822DBE"/>
    <w:rsid w:val="0082379B"/>
    <w:rsid w:val="00846785"/>
    <w:rsid w:val="00856EA4"/>
    <w:rsid w:val="008667F2"/>
    <w:rsid w:val="00871BE2"/>
    <w:rsid w:val="00897F16"/>
    <w:rsid w:val="008A6F19"/>
    <w:rsid w:val="008B0940"/>
    <w:rsid w:val="008B60CE"/>
    <w:rsid w:val="008C5CD4"/>
    <w:rsid w:val="00932395"/>
    <w:rsid w:val="009345D4"/>
    <w:rsid w:val="009635AD"/>
    <w:rsid w:val="009946F4"/>
    <w:rsid w:val="00996AA4"/>
    <w:rsid w:val="009A431C"/>
    <w:rsid w:val="009B3109"/>
    <w:rsid w:val="009C61B4"/>
    <w:rsid w:val="009E32C5"/>
    <w:rsid w:val="009E579B"/>
    <w:rsid w:val="00A02369"/>
    <w:rsid w:val="00A042FC"/>
    <w:rsid w:val="00A04FEB"/>
    <w:rsid w:val="00A05CF5"/>
    <w:rsid w:val="00A22603"/>
    <w:rsid w:val="00A31557"/>
    <w:rsid w:val="00AB7785"/>
    <w:rsid w:val="00B042ED"/>
    <w:rsid w:val="00B32728"/>
    <w:rsid w:val="00B355AF"/>
    <w:rsid w:val="00B70D0C"/>
    <w:rsid w:val="00B724EB"/>
    <w:rsid w:val="00B92721"/>
    <w:rsid w:val="00B97B23"/>
    <w:rsid w:val="00BA532E"/>
    <w:rsid w:val="00BC45B2"/>
    <w:rsid w:val="00BD3BD0"/>
    <w:rsid w:val="00BD7C0E"/>
    <w:rsid w:val="00C31B4E"/>
    <w:rsid w:val="00C62157"/>
    <w:rsid w:val="00C64096"/>
    <w:rsid w:val="00C6775E"/>
    <w:rsid w:val="00CB1834"/>
    <w:rsid w:val="00CC77BB"/>
    <w:rsid w:val="00CF24BB"/>
    <w:rsid w:val="00CF3069"/>
    <w:rsid w:val="00CF6A8C"/>
    <w:rsid w:val="00D14FEF"/>
    <w:rsid w:val="00D40BEE"/>
    <w:rsid w:val="00D40CDE"/>
    <w:rsid w:val="00D527EC"/>
    <w:rsid w:val="00D57405"/>
    <w:rsid w:val="00D709E5"/>
    <w:rsid w:val="00D85525"/>
    <w:rsid w:val="00D862B2"/>
    <w:rsid w:val="00DC0FFC"/>
    <w:rsid w:val="00DF08ED"/>
    <w:rsid w:val="00DF0A93"/>
    <w:rsid w:val="00E0495F"/>
    <w:rsid w:val="00E357E6"/>
    <w:rsid w:val="00E37F9E"/>
    <w:rsid w:val="00E43987"/>
    <w:rsid w:val="00E541CA"/>
    <w:rsid w:val="00EA378E"/>
    <w:rsid w:val="00ED5D5E"/>
    <w:rsid w:val="00F036E9"/>
    <w:rsid w:val="00F10985"/>
    <w:rsid w:val="00F24AD8"/>
    <w:rsid w:val="00F266B8"/>
    <w:rsid w:val="00F46A40"/>
    <w:rsid w:val="00F908C9"/>
    <w:rsid w:val="00FB2093"/>
    <w:rsid w:val="00FD7B3C"/>
    <w:rsid w:val="00FE4B84"/>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7"/>
    <w:rPr>
      <w:rFonts w:ascii="Times New Roman" w:eastAsia="Times New Roman" w:hAnsi="Times New Roman"/>
      <w:sz w:val="24"/>
    </w:rPr>
  </w:style>
  <w:style w:type="paragraph" w:styleId="Heading1">
    <w:name w:val="heading 1"/>
    <w:basedOn w:val="Normal"/>
    <w:next w:val="Normal"/>
    <w:link w:val="Heading1Char"/>
    <w:qFormat/>
    <w:rsid w:val="003A4B97"/>
    <w:pPr>
      <w:keepNext/>
      <w:ind w:left="720"/>
      <w:outlineLvl w:val="0"/>
    </w:pPr>
    <w:rPr>
      <w:b/>
    </w:rPr>
  </w:style>
  <w:style w:type="paragraph" w:styleId="Heading2">
    <w:name w:val="heading 2"/>
    <w:basedOn w:val="Normal"/>
    <w:next w:val="Normal"/>
    <w:link w:val="Heading2Char"/>
    <w:uiPriority w:val="9"/>
    <w:semiHidden/>
    <w:unhideWhenUsed/>
    <w:qFormat/>
    <w:rsid w:val="00E37F9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E37F9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A4B97"/>
    <w:pPr>
      <w:spacing w:before="240" w:after="60"/>
      <w:outlineLvl w:val="5"/>
    </w:pPr>
    <w:rPr>
      <w:b/>
      <w:bCs/>
      <w:sz w:val="22"/>
      <w:szCs w:val="22"/>
    </w:rPr>
  </w:style>
  <w:style w:type="paragraph" w:styleId="Heading7">
    <w:name w:val="heading 7"/>
    <w:basedOn w:val="Normal"/>
    <w:next w:val="Normal"/>
    <w:link w:val="Heading7Char"/>
    <w:qFormat/>
    <w:rsid w:val="003A4B9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B9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A4B97"/>
    <w:rPr>
      <w:rFonts w:ascii="Times New Roman" w:eastAsia="Times New Roman" w:hAnsi="Times New Roman" w:cs="Times New Roman"/>
      <w:b/>
      <w:bCs/>
    </w:rPr>
  </w:style>
  <w:style w:type="character" w:customStyle="1" w:styleId="Heading7Char">
    <w:name w:val="Heading 7 Char"/>
    <w:basedOn w:val="DefaultParagraphFont"/>
    <w:link w:val="Heading7"/>
    <w:rsid w:val="003A4B97"/>
    <w:rPr>
      <w:rFonts w:ascii="Times New Roman" w:eastAsia="Times New Roman" w:hAnsi="Times New Roman" w:cs="Times New Roman"/>
      <w:sz w:val="24"/>
      <w:szCs w:val="24"/>
    </w:rPr>
  </w:style>
  <w:style w:type="paragraph" w:styleId="BodyText">
    <w:name w:val="Body Text"/>
    <w:basedOn w:val="Normal"/>
    <w:link w:val="BodyTextChar"/>
    <w:rsid w:val="003A4B97"/>
    <w:rPr>
      <w:rFonts w:ascii="Arial" w:hAnsi="Arial"/>
      <w:iCs/>
      <w:color w:val="000000"/>
      <w:sz w:val="20"/>
    </w:rPr>
  </w:style>
  <w:style w:type="character" w:customStyle="1" w:styleId="BodyTextChar">
    <w:name w:val="Body Text Char"/>
    <w:basedOn w:val="DefaultParagraphFont"/>
    <w:link w:val="BodyText"/>
    <w:rsid w:val="003A4B97"/>
    <w:rPr>
      <w:rFonts w:ascii="Arial" w:eastAsia="Times New Roman" w:hAnsi="Arial" w:cs="Times New Roman"/>
      <w:iCs/>
      <w:color w:val="000000"/>
      <w:sz w:val="20"/>
      <w:szCs w:val="20"/>
    </w:rPr>
  </w:style>
  <w:style w:type="character" w:styleId="Hyperlink">
    <w:name w:val="Hyperlink"/>
    <w:basedOn w:val="DefaultParagraphFont"/>
    <w:rsid w:val="003A4B97"/>
    <w:rPr>
      <w:color w:val="0000FF"/>
      <w:u w:val="single"/>
    </w:rPr>
  </w:style>
  <w:style w:type="paragraph" w:styleId="BodyText3">
    <w:name w:val="Body Text 3"/>
    <w:basedOn w:val="Normal"/>
    <w:link w:val="BodyText3Char"/>
    <w:rsid w:val="003A4B97"/>
    <w:pPr>
      <w:spacing w:after="120"/>
    </w:pPr>
    <w:rPr>
      <w:sz w:val="16"/>
      <w:szCs w:val="16"/>
    </w:rPr>
  </w:style>
  <w:style w:type="character" w:customStyle="1" w:styleId="BodyText3Char">
    <w:name w:val="Body Text 3 Char"/>
    <w:basedOn w:val="DefaultParagraphFont"/>
    <w:link w:val="BodyText3"/>
    <w:rsid w:val="003A4B97"/>
    <w:rPr>
      <w:rFonts w:ascii="Times New Roman" w:eastAsia="Times New Roman" w:hAnsi="Times New Roman" w:cs="Times New Roman"/>
      <w:sz w:val="16"/>
      <w:szCs w:val="16"/>
    </w:rPr>
  </w:style>
  <w:style w:type="character" w:styleId="Strong">
    <w:name w:val="Strong"/>
    <w:basedOn w:val="DefaultParagraphFont"/>
    <w:qFormat/>
    <w:rsid w:val="003A4B97"/>
    <w:rPr>
      <w:b/>
      <w:bCs/>
    </w:rPr>
  </w:style>
  <w:style w:type="character" w:customStyle="1" w:styleId="Heading2Char">
    <w:name w:val="Heading 2 Char"/>
    <w:basedOn w:val="DefaultParagraphFont"/>
    <w:link w:val="Heading2"/>
    <w:uiPriority w:val="9"/>
    <w:semiHidden/>
    <w:rsid w:val="00E37F9E"/>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E37F9E"/>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E37F9E"/>
    <w:pPr>
      <w:spacing w:after="120" w:line="480" w:lineRule="auto"/>
      <w:ind w:left="360"/>
    </w:pPr>
  </w:style>
  <w:style w:type="character" w:customStyle="1" w:styleId="BodyTextIndent2Char">
    <w:name w:val="Body Text Indent 2 Char"/>
    <w:basedOn w:val="DefaultParagraphFont"/>
    <w:link w:val="BodyTextIndent2"/>
    <w:uiPriority w:val="99"/>
    <w:semiHidden/>
    <w:rsid w:val="00E37F9E"/>
    <w:rPr>
      <w:rFonts w:ascii="Times New Roman" w:eastAsia="Times New Roman" w:hAnsi="Times New Roman"/>
      <w:sz w:val="24"/>
    </w:rPr>
  </w:style>
  <w:style w:type="paragraph" w:styleId="BodyTextIndent3">
    <w:name w:val="Body Text Indent 3"/>
    <w:basedOn w:val="Normal"/>
    <w:link w:val="BodyTextIndent3Char"/>
    <w:uiPriority w:val="99"/>
    <w:unhideWhenUsed/>
    <w:rsid w:val="00E37F9E"/>
    <w:pPr>
      <w:spacing w:after="120"/>
      <w:ind w:left="360"/>
    </w:pPr>
    <w:rPr>
      <w:sz w:val="16"/>
      <w:szCs w:val="16"/>
    </w:rPr>
  </w:style>
  <w:style w:type="character" w:customStyle="1" w:styleId="BodyTextIndent3Char">
    <w:name w:val="Body Text Indent 3 Char"/>
    <w:basedOn w:val="DefaultParagraphFont"/>
    <w:link w:val="BodyTextIndent3"/>
    <w:uiPriority w:val="99"/>
    <w:rsid w:val="00E37F9E"/>
    <w:rPr>
      <w:rFonts w:ascii="Times New Roman" w:eastAsia="Times New Roman" w:hAnsi="Times New Roman"/>
      <w:sz w:val="16"/>
      <w:szCs w:val="16"/>
    </w:rPr>
  </w:style>
  <w:style w:type="paragraph" w:styleId="NormalWeb">
    <w:name w:val="Normal (Web)"/>
    <w:basedOn w:val="Normal"/>
    <w:uiPriority w:val="99"/>
    <w:unhideWhenUsed/>
    <w:rsid w:val="002509EA"/>
    <w:pPr>
      <w:spacing w:before="100" w:beforeAutospacing="1" w:after="100" w:afterAutospacing="1"/>
    </w:pPr>
    <w:rPr>
      <w:szCs w:val="24"/>
    </w:rPr>
  </w:style>
  <w:style w:type="paragraph" w:styleId="ListParagraph">
    <w:name w:val="List Paragraph"/>
    <w:basedOn w:val="Normal"/>
    <w:uiPriority w:val="34"/>
    <w:qFormat/>
    <w:rsid w:val="002509EA"/>
    <w:pPr>
      <w:spacing w:after="200" w:line="276" w:lineRule="auto"/>
      <w:ind w:left="720"/>
      <w:contextualSpacing/>
    </w:pPr>
    <w:rPr>
      <w:rFonts w:eastAsia="Calibri"/>
      <w:szCs w:val="22"/>
    </w:rPr>
  </w:style>
  <w:style w:type="paragraph" w:styleId="NoSpacing">
    <w:name w:val="No Spacing"/>
    <w:uiPriority w:val="1"/>
    <w:qFormat/>
    <w:rsid w:val="002509EA"/>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46785"/>
    <w:rPr>
      <w:color w:val="800080" w:themeColor="followedHyperlink"/>
      <w:u w:val="single"/>
    </w:rPr>
  </w:style>
  <w:style w:type="table" w:styleId="TableGrid">
    <w:name w:val="Table Grid"/>
    <w:basedOn w:val="TableNormal"/>
    <w:uiPriority w:val="59"/>
    <w:rsid w:val="00BD7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D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7"/>
    <w:rPr>
      <w:rFonts w:ascii="Times New Roman" w:eastAsia="Times New Roman" w:hAnsi="Times New Roman"/>
      <w:sz w:val="24"/>
    </w:rPr>
  </w:style>
  <w:style w:type="paragraph" w:styleId="Heading1">
    <w:name w:val="heading 1"/>
    <w:basedOn w:val="Normal"/>
    <w:next w:val="Normal"/>
    <w:link w:val="Heading1Char"/>
    <w:qFormat/>
    <w:rsid w:val="003A4B97"/>
    <w:pPr>
      <w:keepNext/>
      <w:ind w:left="720"/>
      <w:outlineLvl w:val="0"/>
    </w:pPr>
    <w:rPr>
      <w:b/>
    </w:rPr>
  </w:style>
  <w:style w:type="paragraph" w:styleId="Heading2">
    <w:name w:val="heading 2"/>
    <w:basedOn w:val="Normal"/>
    <w:next w:val="Normal"/>
    <w:link w:val="Heading2Char"/>
    <w:uiPriority w:val="9"/>
    <w:semiHidden/>
    <w:unhideWhenUsed/>
    <w:qFormat/>
    <w:rsid w:val="00E37F9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E37F9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A4B97"/>
    <w:pPr>
      <w:spacing w:before="240" w:after="60"/>
      <w:outlineLvl w:val="5"/>
    </w:pPr>
    <w:rPr>
      <w:b/>
      <w:bCs/>
      <w:sz w:val="22"/>
      <w:szCs w:val="22"/>
    </w:rPr>
  </w:style>
  <w:style w:type="paragraph" w:styleId="Heading7">
    <w:name w:val="heading 7"/>
    <w:basedOn w:val="Normal"/>
    <w:next w:val="Normal"/>
    <w:link w:val="Heading7Char"/>
    <w:qFormat/>
    <w:rsid w:val="003A4B9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B9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A4B97"/>
    <w:rPr>
      <w:rFonts w:ascii="Times New Roman" w:eastAsia="Times New Roman" w:hAnsi="Times New Roman" w:cs="Times New Roman"/>
      <w:b/>
      <w:bCs/>
    </w:rPr>
  </w:style>
  <w:style w:type="character" w:customStyle="1" w:styleId="Heading7Char">
    <w:name w:val="Heading 7 Char"/>
    <w:basedOn w:val="DefaultParagraphFont"/>
    <w:link w:val="Heading7"/>
    <w:rsid w:val="003A4B97"/>
    <w:rPr>
      <w:rFonts w:ascii="Times New Roman" w:eastAsia="Times New Roman" w:hAnsi="Times New Roman" w:cs="Times New Roman"/>
      <w:sz w:val="24"/>
      <w:szCs w:val="24"/>
    </w:rPr>
  </w:style>
  <w:style w:type="paragraph" w:styleId="BodyText">
    <w:name w:val="Body Text"/>
    <w:basedOn w:val="Normal"/>
    <w:link w:val="BodyTextChar"/>
    <w:rsid w:val="003A4B97"/>
    <w:rPr>
      <w:rFonts w:ascii="Arial" w:hAnsi="Arial"/>
      <w:iCs/>
      <w:color w:val="000000"/>
      <w:sz w:val="20"/>
    </w:rPr>
  </w:style>
  <w:style w:type="character" w:customStyle="1" w:styleId="BodyTextChar">
    <w:name w:val="Body Text Char"/>
    <w:basedOn w:val="DefaultParagraphFont"/>
    <w:link w:val="BodyText"/>
    <w:rsid w:val="003A4B97"/>
    <w:rPr>
      <w:rFonts w:ascii="Arial" w:eastAsia="Times New Roman" w:hAnsi="Arial" w:cs="Times New Roman"/>
      <w:iCs/>
      <w:color w:val="000000"/>
      <w:sz w:val="20"/>
      <w:szCs w:val="20"/>
    </w:rPr>
  </w:style>
  <w:style w:type="character" w:styleId="Hyperlink">
    <w:name w:val="Hyperlink"/>
    <w:basedOn w:val="DefaultParagraphFont"/>
    <w:rsid w:val="003A4B97"/>
    <w:rPr>
      <w:color w:val="0000FF"/>
      <w:u w:val="single"/>
    </w:rPr>
  </w:style>
  <w:style w:type="paragraph" w:styleId="BodyText3">
    <w:name w:val="Body Text 3"/>
    <w:basedOn w:val="Normal"/>
    <w:link w:val="BodyText3Char"/>
    <w:rsid w:val="003A4B97"/>
    <w:pPr>
      <w:spacing w:after="120"/>
    </w:pPr>
    <w:rPr>
      <w:sz w:val="16"/>
      <w:szCs w:val="16"/>
    </w:rPr>
  </w:style>
  <w:style w:type="character" w:customStyle="1" w:styleId="BodyText3Char">
    <w:name w:val="Body Text 3 Char"/>
    <w:basedOn w:val="DefaultParagraphFont"/>
    <w:link w:val="BodyText3"/>
    <w:rsid w:val="003A4B97"/>
    <w:rPr>
      <w:rFonts w:ascii="Times New Roman" w:eastAsia="Times New Roman" w:hAnsi="Times New Roman" w:cs="Times New Roman"/>
      <w:sz w:val="16"/>
      <w:szCs w:val="16"/>
    </w:rPr>
  </w:style>
  <w:style w:type="character" w:styleId="Strong">
    <w:name w:val="Strong"/>
    <w:basedOn w:val="DefaultParagraphFont"/>
    <w:qFormat/>
    <w:rsid w:val="003A4B97"/>
    <w:rPr>
      <w:b/>
      <w:bCs/>
    </w:rPr>
  </w:style>
  <w:style w:type="character" w:customStyle="1" w:styleId="Heading2Char">
    <w:name w:val="Heading 2 Char"/>
    <w:basedOn w:val="DefaultParagraphFont"/>
    <w:link w:val="Heading2"/>
    <w:uiPriority w:val="9"/>
    <w:semiHidden/>
    <w:rsid w:val="00E37F9E"/>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E37F9E"/>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E37F9E"/>
    <w:pPr>
      <w:spacing w:after="120" w:line="480" w:lineRule="auto"/>
      <w:ind w:left="360"/>
    </w:pPr>
  </w:style>
  <w:style w:type="character" w:customStyle="1" w:styleId="BodyTextIndent2Char">
    <w:name w:val="Body Text Indent 2 Char"/>
    <w:basedOn w:val="DefaultParagraphFont"/>
    <w:link w:val="BodyTextIndent2"/>
    <w:uiPriority w:val="99"/>
    <w:semiHidden/>
    <w:rsid w:val="00E37F9E"/>
    <w:rPr>
      <w:rFonts w:ascii="Times New Roman" w:eastAsia="Times New Roman" w:hAnsi="Times New Roman"/>
      <w:sz w:val="24"/>
    </w:rPr>
  </w:style>
  <w:style w:type="paragraph" w:styleId="BodyTextIndent3">
    <w:name w:val="Body Text Indent 3"/>
    <w:basedOn w:val="Normal"/>
    <w:link w:val="BodyTextIndent3Char"/>
    <w:uiPriority w:val="99"/>
    <w:unhideWhenUsed/>
    <w:rsid w:val="00E37F9E"/>
    <w:pPr>
      <w:spacing w:after="120"/>
      <w:ind w:left="360"/>
    </w:pPr>
    <w:rPr>
      <w:sz w:val="16"/>
      <w:szCs w:val="16"/>
    </w:rPr>
  </w:style>
  <w:style w:type="character" w:customStyle="1" w:styleId="BodyTextIndent3Char">
    <w:name w:val="Body Text Indent 3 Char"/>
    <w:basedOn w:val="DefaultParagraphFont"/>
    <w:link w:val="BodyTextIndent3"/>
    <w:uiPriority w:val="99"/>
    <w:rsid w:val="00E37F9E"/>
    <w:rPr>
      <w:rFonts w:ascii="Times New Roman" w:eastAsia="Times New Roman" w:hAnsi="Times New Roman"/>
      <w:sz w:val="16"/>
      <w:szCs w:val="16"/>
    </w:rPr>
  </w:style>
  <w:style w:type="paragraph" w:styleId="NormalWeb">
    <w:name w:val="Normal (Web)"/>
    <w:basedOn w:val="Normal"/>
    <w:uiPriority w:val="99"/>
    <w:unhideWhenUsed/>
    <w:rsid w:val="002509EA"/>
    <w:pPr>
      <w:spacing w:before="100" w:beforeAutospacing="1" w:after="100" w:afterAutospacing="1"/>
    </w:pPr>
    <w:rPr>
      <w:szCs w:val="24"/>
    </w:rPr>
  </w:style>
  <w:style w:type="paragraph" w:styleId="ListParagraph">
    <w:name w:val="List Paragraph"/>
    <w:basedOn w:val="Normal"/>
    <w:uiPriority w:val="34"/>
    <w:qFormat/>
    <w:rsid w:val="002509EA"/>
    <w:pPr>
      <w:spacing w:after="200" w:line="276" w:lineRule="auto"/>
      <w:ind w:left="720"/>
      <w:contextualSpacing/>
    </w:pPr>
    <w:rPr>
      <w:rFonts w:eastAsia="Calibri"/>
      <w:szCs w:val="22"/>
    </w:rPr>
  </w:style>
  <w:style w:type="paragraph" w:styleId="NoSpacing">
    <w:name w:val="No Spacing"/>
    <w:uiPriority w:val="1"/>
    <w:qFormat/>
    <w:rsid w:val="002509EA"/>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46785"/>
    <w:rPr>
      <w:color w:val="800080" w:themeColor="followedHyperlink"/>
      <w:u w:val="single"/>
    </w:rPr>
  </w:style>
  <w:style w:type="table" w:styleId="TableGrid">
    <w:name w:val="Table Grid"/>
    <w:basedOn w:val="TableNormal"/>
    <w:uiPriority w:val="59"/>
    <w:rsid w:val="00BD7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D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alise.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bcmd.edu/registration/academic_calendars.html" TargetMode="External"/><Relationship Id="rId4" Type="http://schemas.openxmlformats.org/officeDocument/2006/relationships/settings" Target="settings.xml"/><Relationship Id="rId9" Type="http://schemas.openxmlformats.org/officeDocument/2006/relationships/hyperlink" Target="https://myccbc.ccbcmd.ed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6994</CharactersWithSpaces>
  <SharedDoc>false</SharedDoc>
  <HLinks>
    <vt:vector size="6" baseType="variant">
      <vt:variant>
        <vt:i4>4915323</vt:i4>
      </vt:variant>
      <vt:variant>
        <vt:i4>0</vt:i4>
      </vt:variant>
      <vt:variant>
        <vt:i4>0</vt:i4>
      </vt:variant>
      <vt:variant>
        <vt:i4>5</vt:i4>
      </vt:variant>
      <vt:variant>
        <vt:lpwstr>http://www.ccbcmd.edu/registration/academic_calendars.html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Darnell</dc:creator>
  <cp:lastModifiedBy>Administrator</cp:lastModifiedBy>
  <cp:revision>2</cp:revision>
  <cp:lastPrinted>2012-04-10T14:52:00Z</cp:lastPrinted>
  <dcterms:created xsi:type="dcterms:W3CDTF">2014-02-01T12:54:00Z</dcterms:created>
  <dcterms:modified xsi:type="dcterms:W3CDTF">2014-02-01T12:54:00Z</dcterms:modified>
</cp:coreProperties>
</file>